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9EE" w:rsidRDefault="004F59EE" w:rsidP="004F59EE">
      <w:pPr>
        <w:spacing w:after="120"/>
        <w:jc w:val="center"/>
        <w:rPr>
          <w:rFonts w:ascii="Calibri" w:hAnsi="Calibri"/>
          <w:b/>
          <w:sz w:val="32"/>
          <w:szCs w:val="32"/>
        </w:rPr>
      </w:pPr>
    </w:p>
    <w:p w:rsidR="004F59EE" w:rsidRDefault="004F59EE" w:rsidP="004F59EE">
      <w:pPr>
        <w:spacing w:after="120"/>
        <w:jc w:val="center"/>
        <w:rPr>
          <w:rFonts w:ascii="Calibri" w:hAnsi="Calibri"/>
          <w:b/>
          <w:sz w:val="32"/>
          <w:szCs w:val="32"/>
        </w:rPr>
      </w:pPr>
    </w:p>
    <w:p w:rsidR="004F59EE" w:rsidRDefault="004F59EE" w:rsidP="004F59EE">
      <w:pPr>
        <w:spacing w:after="120"/>
        <w:jc w:val="center"/>
        <w:rPr>
          <w:rFonts w:ascii="Calibri" w:hAnsi="Calibri"/>
          <w:b/>
          <w:sz w:val="32"/>
          <w:szCs w:val="32"/>
        </w:rPr>
      </w:pPr>
      <w:r>
        <w:rPr>
          <w:rFonts w:ascii="Calibri" w:hAnsi="Calibri"/>
          <w:b/>
          <w:sz w:val="32"/>
          <w:szCs w:val="32"/>
        </w:rPr>
        <w:t>ÚZEMNÍ PLÁN</w:t>
      </w:r>
    </w:p>
    <w:p w:rsidR="00980CDB" w:rsidRDefault="00980CDB" w:rsidP="004F59EE">
      <w:pPr>
        <w:spacing w:after="120"/>
        <w:jc w:val="center"/>
        <w:rPr>
          <w:rFonts w:ascii="Calibri" w:hAnsi="Calibri"/>
          <w:b/>
          <w:sz w:val="32"/>
          <w:szCs w:val="32"/>
        </w:rPr>
      </w:pPr>
      <w:r>
        <w:rPr>
          <w:rFonts w:ascii="Calibri" w:hAnsi="Calibri"/>
          <w:b/>
          <w:sz w:val="32"/>
          <w:szCs w:val="32"/>
        </w:rPr>
        <w:t>HRADČANY - KOBEŘICE</w:t>
      </w:r>
    </w:p>
    <w:p w:rsidR="004F59EE" w:rsidRDefault="00980CDB" w:rsidP="004F59EE">
      <w:pPr>
        <w:spacing w:after="120"/>
        <w:jc w:val="center"/>
        <w:rPr>
          <w:rFonts w:ascii="Calibri" w:hAnsi="Calibri"/>
          <w:b/>
          <w:sz w:val="36"/>
          <w:szCs w:val="36"/>
          <w:u w:val="single"/>
        </w:rPr>
      </w:pPr>
      <w:r>
        <w:rPr>
          <w:noProof/>
          <w:color w:val="0000FF"/>
        </w:rPr>
        <w:drawing>
          <wp:inline distT="0" distB="0" distL="0" distR="0">
            <wp:extent cx="857250" cy="876300"/>
            <wp:effectExtent l="0" t="0" r="0" b="0"/>
            <wp:docPr id="1" name="Obrázek 1" descr="Znak obce Hradčany-Kobeřice">
              <a:hlinkClick xmlns:a="http://schemas.openxmlformats.org/drawingml/2006/main" r:id="rId7" tooltip="&quot;Znak obce Hradčany-Kobeř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obce Hradčany-Kobeřice">
                      <a:hlinkClick r:id="rId7" tooltip="&quot;Znak obce Hradčany-Kobeřic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76300"/>
                    </a:xfrm>
                    <a:prstGeom prst="rect">
                      <a:avLst/>
                    </a:prstGeom>
                    <a:noFill/>
                    <a:ln>
                      <a:noFill/>
                    </a:ln>
                  </pic:spPr>
                </pic:pic>
              </a:graphicData>
            </a:graphic>
          </wp:inline>
        </w:drawing>
      </w:r>
    </w:p>
    <w:p w:rsidR="004F59EE" w:rsidRDefault="004F59EE" w:rsidP="004F59EE">
      <w:pPr>
        <w:spacing w:after="120"/>
        <w:rPr>
          <w:rFonts w:ascii="Calibri" w:hAnsi="Calibri"/>
          <w:b/>
          <w:sz w:val="36"/>
          <w:szCs w:val="36"/>
          <w:u w:val="single"/>
        </w:rPr>
      </w:pPr>
    </w:p>
    <w:p w:rsidR="004F59EE" w:rsidRPr="0026657A" w:rsidRDefault="004F59EE" w:rsidP="004F59EE">
      <w:pPr>
        <w:spacing w:after="120"/>
        <w:jc w:val="center"/>
        <w:rPr>
          <w:rFonts w:ascii="Calibri" w:hAnsi="Calibri"/>
          <w:b/>
          <w:sz w:val="36"/>
          <w:szCs w:val="36"/>
          <w:u w:val="single"/>
        </w:rPr>
      </w:pPr>
      <w:r>
        <w:rPr>
          <w:rFonts w:ascii="Calibri" w:hAnsi="Calibri"/>
          <w:b/>
          <w:sz w:val="36"/>
          <w:szCs w:val="36"/>
          <w:u w:val="single"/>
        </w:rPr>
        <w:t>NÁVRH ZADÁNÍ</w:t>
      </w:r>
    </w:p>
    <w:p w:rsidR="004F59EE" w:rsidRDefault="004F59EE" w:rsidP="004F59EE">
      <w:pPr>
        <w:spacing w:after="120"/>
        <w:rPr>
          <w:rFonts w:ascii="Calibri" w:hAnsi="Calibri"/>
          <w:b/>
          <w:u w:val="single"/>
        </w:rPr>
      </w:pPr>
    </w:p>
    <w:p w:rsidR="004F59EE" w:rsidRPr="009743AB" w:rsidRDefault="004F59EE" w:rsidP="004F59EE">
      <w:pPr>
        <w:jc w:val="center"/>
        <w:rPr>
          <w:rFonts w:asciiTheme="minorHAnsi" w:hAnsiTheme="minorHAnsi" w:cstheme="minorHAnsi"/>
          <w:bCs/>
        </w:rPr>
      </w:pPr>
      <w:r w:rsidRPr="009743AB">
        <w:rPr>
          <w:rFonts w:asciiTheme="minorHAnsi" w:hAnsiTheme="minorHAnsi" w:cstheme="minorHAnsi"/>
          <w:bCs/>
        </w:rPr>
        <w:t xml:space="preserve">Návrh zadání Územního plánu </w:t>
      </w:r>
      <w:r w:rsidR="00980CDB" w:rsidRPr="009743AB">
        <w:rPr>
          <w:rFonts w:asciiTheme="minorHAnsi" w:hAnsiTheme="minorHAnsi" w:cstheme="minorHAnsi"/>
          <w:bCs/>
        </w:rPr>
        <w:t xml:space="preserve">Hradčany – </w:t>
      </w:r>
      <w:proofErr w:type="gramStart"/>
      <w:r w:rsidR="00980CDB" w:rsidRPr="009743AB">
        <w:rPr>
          <w:rFonts w:asciiTheme="minorHAnsi" w:hAnsiTheme="minorHAnsi" w:cstheme="minorHAnsi"/>
          <w:bCs/>
        </w:rPr>
        <w:t xml:space="preserve">Kobeřice  </w:t>
      </w:r>
      <w:r w:rsidRPr="009743AB">
        <w:rPr>
          <w:rFonts w:asciiTheme="minorHAnsi" w:hAnsiTheme="minorHAnsi" w:cstheme="minorHAnsi"/>
          <w:bCs/>
        </w:rPr>
        <w:t>(dále</w:t>
      </w:r>
      <w:proofErr w:type="gramEnd"/>
      <w:r w:rsidRPr="009743AB">
        <w:rPr>
          <w:rFonts w:asciiTheme="minorHAnsi" w:hAnsiTheme="minorHAnsi" w:cstheme="minorHAnsi"/>
          <w:bCs/>
        </w:rPr>
        <w:t xml:space="preserve"> jen „ návrh zadání“) určený k projednání v souladu s § 47 zákona č. 183/2006 Sb. o územním plánování a stavebním řádu, ve znění pozdějších předpisů (dále jen „stavební zákon“).</w:t>
      </w:r>
    </w:p>
    <w:p w:rsidR="004F59EE" w:rsidRPr="009743AB" w:rsidRDefault="004F59EE" w:rsidP="004F59EE">
      <w:pPr>
        <w:jc w:val="center"/>
        <w:rPr>
          <w:rFonts w:asciiTheme="minorHAnsi" w:hAnsiTheme="minorHAnsi" w:cstheme="minorHAnsi"/>
          <w:bCs/>
        </w:rPr>
      </w:pPr>
    </w:p>
    <w:p w:rsidR="004F59EE" w:rsidRPr="009743AB" w:rsidRDefault="004F59EE" w:rsidP="004F59EE">
      <w:pPr>
        <w:jc w:val="center"/>
        <w:rPr>
          <w:rFonts w:asciiTheme="minorHAnsi" w:hAnsiTheme="minorHAnsi" w:cstheme="minorHAnsi"/>
          <w:bCs/>
        </w:rPr>
      </w:pPr>
      <w:r w:rsidRPr="009743AB">
        <w:rPr>
          <w:rFonts w:asciiTheme="minorHAnsi" w:hAnsiTheme="minorHAnsi" w:cstheme="minorHAnsi"/>
          <w:bCs/>
        </w:rPr>
        <w:t>Návrh zadání je zpracován v  souladu s § 47 odst. 1 stavebního zákona v rozsahu přílohy č. 6 vyhlášky</w:t>
      </w:r>
    </w:p>
    <w:p w:rsidR="004F59EE" w:rsidRPr="009743AB" w:rsidRDefault="004F59EE" w:rsidP="004F59EE">
      <w:pPr>
        <w:jc w:val="center"/>
        <w:rPr>
          <w:rFonts w:asciiTheme="minorHAnsi" w:hAnsiTheme="minorHAnsi" w:cstheme="minorHAnsi"/>
          <w:bCs/>
        </w:rPr>
      </w:pPr>
      <w:r w:rsidRPr="009743AB">
        <w:rPr>
          <w:rFonts w:asciiTheme="minorHAnsi" w:hAnsiTheme="minorHAnsi" w:cstheme="minorHAnsi"/>
          <w:bCs/>
        </w:rPr>
        <w:t xml:space="preserve"> č. 500/2006 Sb., o územně analytických podkladech, územně plánovací dokumentaci a způsobu evidence územně plánovací činnosti.</w:t>
      </w:r>
    </w:p>
    <w:p w:rsidR="004F59EE" w:rsidRPr="009743AB" w:rsidRDefault="004F59EE" w:rsidP="004F59EE">
      <w:pPr>
        <w:spacing w:after="120"/>
        <w:rPr>
          <w:rFonts w:asciiTheme="minorHAnsi" w:hAnsiTheme="minorHAnsi" w:cstheme="minorHAnsi"/>
          <w:color w:val="FF0000"/>
        </w:rPr>
      </w:pPr>
    </w:p>
    <w:p w:rsidR="004F59EE" w:rsidRPr="009743AB" w:rsidRDefault="004F59EE" w:rsidP="004F59EE">
      <w:pPr>
        <w:spacing w:after="120"/>
        <w:rPr>
          <w:rFonts w:asciiTheme="minorHAnsi" w:hAnsiTheme="minorHAnsi" w:cstheme="minorHAnsi"/>
          <w:b/>
          <w:u w:val="single"/>
        </w:rPr>
      </w:pPr>
    </w:p>
    <w:p w:rsidR="004F59EE" w:rsidRPr="009743AB" w:rsidRDefault="004F59EE" w:rsidP="004F59EE">
      <w:pPr>
        <w:spacing w:after="120"/>
        <w:rPr>
          <w:rFonts w:asciiTheme="minorHAnsi" w:hAnsiTheme="minorHAnsi" w:cstheme="minorHAnsi"/>
        </w:rPr>
      </w:pPr>
    </w:p>
    <w:p w:rsidR="004F59EE" w:rsidRPr="009743AB" w:rsidRDefault="004F59EE" w:rsidP="004F59EE">
      <w:pPr>
        <w:spacing w:after="120"/>
        <w:rPr>
          <w:rFonts w:asciiTheme="minorHAnsi" w:hAnsiTheme="minorHAnsi" w:cstheme="minorHAnsi"/>
        </w:rPr>
      </w:pPr>
    </w:p>
    <w:p w:rsidR="004F59EE" w:rsidRPr="009743AB" w:rsidRDefault="004F59EE" w:rsidP="004F59EE">
      <w:pPr>
        <w:spacing w:after="120"/>
        <w:rPr>
          <w:rFonts w:asciiTheme="minorHAnsi" w:hAnsiTheme="minorHAnsi" w:cstheme="minorHAnsi"/>
        </w:rPr>
      </w:pPr>
      <w:r w:rsidRPr="009743AB">
        <w:rPr>
          <w:rFonts w:asciiTheme="minorHAnsi" w:hAnsiTheme="minorHAnsi" w:cstheme="minorHAnsi"/>
        </w:rPr>
        <w:t>Pořizovatel:</w:t>
      </w:r>
    </w:p>
    <w:p w:rsidR="004F59EE" w:rsidRPr="009743AB" w:rsidRDefault="004F59EE" w:rsidP="004F59EE">
      <w:pPr>
        <w:rPr>
          <w:rFonts w:asciiTheme="minorHAnsi" w:hAnsiTheme="minorHAnsi" w:cstheme="minorHAnsi"/>
          <w:b/>
        </w:rPr>
      </w:pPr>
      <w:r w:rsidRPr="009743AB">
        <w:rPr>
          <w:rFonts w:asciiTheme="minorHAnsi" w:hAnsiTheme="minorHAnsi" w:cstheme="minorHAnsi"/>
          <w:b/>
        </w:rPr>
        <w:t>Magistrát města Prostějova</w:t>
      </w:r>
    </w:p>
    <w:p w:rsidR="004F59EE" w:rsidRPr="009743AB" w:rsidRDefault="004F59EE" w:rsidP="004F59EE">
      <w:pPr>
        <w:rPr>
          <w:rFonts w:asciiTheme="minorHAnsi" w:hAnsiTheme="minorHAnsi" w:cstheme="minorHAnsi"/>
        </w:rPr>
      </w:pPr>
      <w:r w:rsidRPr="009743AB">
        <w:rPr>
          <w:rFonts w:asciiTheme="minorHAnsi" w:hAnsiTheme="minorHAnsi" w:cstheme="minorHAnsi"/>
        </w:rPr>
        <w:t>Odbor územního plánování a památkové péče</w:t>
      </w:r>
    </w:p>
    <w:p w:rsidR="004F59EE" w:rsidRPr="009743AB" w:rsidRDefault="004F59EE" w:rsidP="004F59EE">
      <w:pPr>
        <w:rPr>
          <w:rFonts w:asciiTheme="minorHAnsi" w:hAnsiTheme="minorHAnsi" w:cstheme="minorHAnsi"/>
        </w:rPr>
      </w:pPr>
      <w:r w:rsidRPr="009743AB">
        <w:rPr>
          <w:rFonts w:asciiTheme="minorHAnsi" w:hAnsiTheme="minorHAnsi" w:cstheme="minorHAnsi"/>
        </w:rPr>
        <w:t>oddělení územního plánování</w:t>
      </w:r>
    </w:p>
    <w:p w:rsidR="004F59EE" w:rsidRPr="009743AB" w:rsidRDefault="004F59EE" w:rsidP="004F59EE">
      <w:pPr>
        <w:rPr>
          <w:rFonts w:asciiTheme="minorHAnsi" w:hAnsiTheme="minorHAnsi" w:cstheme="minorHAnsi"/>
        </w:rPr>
      </w:pPr>
    </w:p>
    <w:p w:rsidR="004F59EE" w:rsidRPr="009743AB" w:rsidRDefault="004F59EE" w:rsidP="004F59EE">
      <w:pPr>
        <w:rPr>
          <w:rFonts w:asciiTheme="minorHAnsi" w:hAnsiTheme="minorHAnsi" w:cstheme="minorHAnsi"/>
        </w:rPr>
      </w:pPr>
    </w:p>
    <w:p w:rsidR="004F59EE" w:rsidRPr="009743AB" w:rsidRDefault="004F59EE" w:rsidP="004F59EE">
      <w:pPr>
        <w:rPr>
          <w:rFonts w:asciiTheme="minorHAnsi" w:hAnsiTheme="minorHAnsi" w:cstheme="minorHAnsi"/>
        </w:rPr>
      </w:pPr>
    </w:p>
    <w:p w:rsidR="004F59EE" w:rsidRPr="009743AB" w:rsidRDefault="004F59EE" w:rsidP="004F59EE">
      <w:pPr>
        <w:rPr>
          <w:rFonts w:asciiTheme="minorHAnsi" w:hAnsiTheme="minorHAnsi" w:cstheme="minorHAnsi"/>
        </w:rPr>
      </w:pPr>
    </w:p>
    <w:p w:rsidR="004F59EE" w:rsidRPr="009743AB" w:rsidRDefault="004F59EE" w:rsidP="004F59EE">
      <w:pPr>
        <w:rPr>
          <w:rFonts w:asciiTheme="minorHAnsi" w:hAnsiTheme="minorHAnsi" w:cstheme="minorHAnsi"/>
        </w:rPr>
      </w:pPr>
    </w:p>
    <w:p w:rsidR="004F59EE" w:rsidRPr="009743AB" w:rsidRDefault="004F59EE" w:rsidP="004F59EE">
      <w:pPr>
        <w:rPr>
          <w:rFonts w:asciiTheme="minorHAnsi" w:hAnsiTheme="minorHAnsi" w:cstheme="minorHAnsi"/>
        </w:rPr>
      </w:pPr>
      <w:r w:rsidRPr="009743AB">
        <w:rPr>
          <w:rFonts w:asciiTheme="minorHAnsi" w:hAnsiTheme="minorHAnsi" w:cstheme="minorHAnsi"/>
        </w:rPr>
        <w:t>Ing. Ivana Nováková</w:t>
      </w:r>
    </w:p>
    <w:p w:rsidR="004F59EE" w:rsidRPr="009743AB" w:rsidRDefault="004F59EE" w:rsidP="004F59EE">
      <w:pPr>
        <w:rPr>
          <w:rFonts w:asciiTheme="minorHAnsi" w:hAnsiTheme="minorHAnsi" w:cstheme="minorHAnsi"/>
        </w:rPr>
      </w:pPr>
      <w:r w:rsidRPr="009743AB">
        <w:rPr>
          <w:rFonts w:asciiTheme="minorHAnsi" w:hAnsiTheme="minorHAnsi" w:cstheme="minorHAnsi"/>
        </w:rPr>
        <w:t>vedoucí oddělení územního plánování</w:t>
      </w:r>
      <w:r w:rsidRPr="009743AB">
        <w:rPr>
          <w:rFonts w:asciiTheme="minorHAnsi" w:hAnsiTheme="minorHAnsi" w:cstheme="minorHAnsi"/>
        </w:rPr>
        <w:br/>
        <w:t>Odboru územního plánování a památkové péče</w:t>
      </w:r>
      <w:r w:rsidRPr="009743AB">
        <w:rPr>
          <w:rFonts w:asciiTheme="minorHAnsi" w:hAnsiTheme="minorHAnsi" w:cstheme="minorHAnsi"/>
        </w:rPr>
        <w:br/>
        <w:t>Magistrátu města Prostějova</w:t>
      </w:r>
    </w:p>
    <w:p w:rsidR="004F59EE" w:rsidRPr="009743AB" w:rsidRDefault="004F59EE" w:rsidP="004F59EE">
      <w:pPr>
        <w:spacing w:after="120"/>
        <w:rPr>
          <w:rFonts w:asciiTheme="minorHAnsi" w:hAnsiTheme="minorHAnsi" w:cstheme="minorHAnsi"/>
        </w:rPr>
      </w:pPr>
    </w:p>
    <w:p w:rsidR="004F59EE" w:rsidRPr="009743AB" w:rsidRDefault="004F59EE" w:rsidP="004F59EE">
      <w:pPr>
        <w:rPr>
          <w:rFonts w:asciiTheme="minorHAnsi" w:hAnsiTheme="minorHAnsi" w:cstheme="minorHAnsi"/>
        </w:rPr>
      </w:pPr>
      <w:r w:rsidRPr="009743AB">
        <w:rPr>
          <w:rFonts w:asciiTheme="minorHAnsi" w:hAnsiTheme="minorHAnsi" w:cstheme="minorHAnsi"/>
        </w:rPr>
        <w:t>Zpracoval:</w:t>
      </w:r>
    </w:p>
    <w:p w:rsidR="004F59EE" w:rsidRPr="009743AB" w:rsidRDefault="004F59EE" w:rsidP="004F59EE">
      <w:pPr>
        <w:rPr>
          <w:rFonts w:asciiTheme="minorHAnsi" w:hAnsiTheme="minorHAnsi" w:cstheme="minorHAnsi"/>
        </w:rPr>
      </w:pPr>
      <w:r w:rsidRPr="009743AB">
        <w:rPr>
          <w:rFonts w:asciiTheme="minorHAnsi" w:hAnsiTheme="minorHAnsi" w:cstheme="minorHAnsi"/>
        </w:rPr>
        <w:t>Ing. Pavla Koutná</w:t>
      </w:r>
    </w:p>
    <w:p w:rsidR="004F59EE" w:rsidRPr="009743AB" w:rsidRDefault="004F59EE" w:rsidP="004F59EE">
      <w:pPr>
        <w:rPr>
          <w:rFonts w:asciiTheme="minorHAnsi" w:hAnsiTheme="minorHAnsi" w:cstheme="minorHAnsi"/>
        </w:rPr>
      </w:pPr>
      <w:r w:rsidRPr="009743AB">
        <w:rPr>
          <w:rFonts w:asciiTheme="minorHAnsi" w:hAnsiTheme="minorHAnsi" w:cstheme="minorHAnsi"/>
        </w:rPr>
        <w:t>referent pořizování ÚPP a ÚPD</w:t>
      </w:r>
    </w:p>
    <w:p w:rsidR="004F59EE" w:rsidRPr="009743AB" w:rsidRDefault="004F59EE" w:rsidP="004F59EE">
      <w:pPr>
        <w:spacing w:after="120"/>
        <w:rPr>
          <w:rFonts w:asciiTheme="minorHAnsi" w:hAnsiTheme="minorHAnsi" w:cstheme="minorHAnsi"/>
          <w:bCs/>
        </w:rPr>
      </w:pPr>
    </w:p>
    <w:p w:rsidR="004F59EE" w:rsidRPr="009743AB" w:rsidRDefault="005460B8" w:rsidP="004F59EE">
      <w:pPr>
        <w:spacing w:after="120"/>
        <w:rPr>
          <w:rFonts w:asciiTheme="minorHAnsi" w:hAnsiTheme="minorHAnsi" w:cstheme="minorHAnsi"/>
          <w:bCs/>
        </w:rPr>
      </w:pPr>
      <w:r>
        <w:rPr>
          <w:rFonts w:asciiTheme="minorHAnsi" w:hAnsiTheme="minorHAnsi" w:cstheme="minorHAnsi"/>
          <w:bCs/>
        </w:rPr>
        <w:t>říjen</w:t>
      </w:r>
      <w:r w:rsidR="004F59EE" w:rsidRPr="009743AB">
        <w:rPr>
          <w:rFonts w:asciiTheme="minorHAnsi" w:hAnsiTheme="minorHAnsi" w:cstheme="minorHAnsi"/>
          <w:bCs/>
        </w:rPr>
        <w:t>, 2021</w:t>
      </w:r>
    </w:p>
    <w:p w:rsidR="004F59EE" w:rsidRPr="009743AB" w:rsidRDefault="004F59EE" w:rsidP="004F59EE">
      <w:pPr>
        <w:autoSpaceDE/>
        <w:autoSpaceDN/>
        <w:rPr>
          <w:rFonts w:asciiTheme="minorHAnsi" w:hAnsiTheme="minorHAnsi" w:cstheme="minorHAnsi"/>
          <w:bCs/>
        </w:rPr>
        <w:sectPr w:rsidR="004F59EE" w:rsidRPr="009743AB" w:rsidSect="00BA1986">
          <w:footerReference w:type="default" r:id="rId9"/>
          <w:pgSz w:w="11906" w:h="16838"/>
          <w:pgMar w:top="1276" w:right="1418" w:bottom="1418" w:left="1418" w:header="708" w:footer="708" w:gutter="0"/>
          <w:pgNumType w:start="1"/>
          <w:cols w:space="708"/>
          <w:titlePg/>
          <w:docGrid w:linePitch="299"/>
        </w:sectPr>
      </w:pPr>
    </w:p>
    <w:p w:rsidR="004F59EE" w:rsidRPr="009743AB" w:rsidRDefault="004F59EE" w:rsidP="004F59EE">
      <w:pPr>
        <w:spacing w:after="120"/>
        <w:rPr>
          <w:rFonts w:asciiTheme="minorHAnsi" w:hAnsiTheme="minorHAnsi" w:cstheme="minorHAnsi"/>
          <w:b/>
        </w:rPr>
      </w:pPr>
      <w:r w:rsidRPr="009743AB">
        <w:rPr>
          <w:rFonts w:asciiTheme="minorHAnsi" w:hAnsiTheme="minorHAnsi" w:cstheme="minorHAnsi"/>
          <w:b/>
        </w:rPr>
        <w:lastRenderedPageBreak/>
        <w:t>OBSAH</w:t>
      </w:r>
    </w:p>
    <w:p w:rsidR="004F59EE" w:rsidRPr="009743AB" w:rsidRDefault="004F59EE" w:rsidP="004F59EE">
      <w:pPr>
        <w:pStyle w:val="Obsah1"/>
        <w:spacing w:before="0"/>
        <w:rPr>
          <w:rFonts w:asciiTheme="minorHAnsi" w:hAnsiTheme="minorHAnsi" w:cstheme="minorHAnsi"/>
          <w:snapToGrid w:val="0"/>
          <w:sz w:val="22"/>
          <w:szCs w:val="22"/>
        </w:rPr>
      </w:pPr>
    </w:p>
    <w:p w:rsidR="004F59EE" w:rsidRPr="009743AB" w:rsidRDefault="004F59EE" w:rsidP="004F59EE">
      <w:pPr>
        <w:pStyle w:val="Obsah1"/>
        <w:spacing w:before="0"/>
        <w:rPr>
          <w:rFonts w:asciiTheme="minorHAnsi" w:hAnsiTheme="minorHAnsi" w:cstheme="minorHAnsi"/>
          <w:sz w:val="22"/>
          <w:szCs w:val="22"/>
        </w:rPr>
      </w:pPr>
      <w:r w:rsidRPr="009743AB">
        <w:rPr>
          <w:rFonts w:asciiTheme="minorHAnsi" w:hAnsiTheme="minorHAnsi" w:cstheme="minorHAnsi"/>
          <w:sz w:val="22"/>
          <w:szCs w:val="22"/>
        </w:rPr>
        <w:fldChar w:fldCharType="begin"/>
      </w:r>
      <w:r w:rsidRPr="009743AB">
        <w:rPr>
          <w:rFonts w:asciiTheme="minorHAnsi" w:hAnsiTheme="minorHAnsi" w:cstheme="minorHAnsi"/>
          <w:snapToGrid w:val="0"/>
          <w:sz w:val="22"/>
          <w:szCs w:val="22"/>
        </w:rPr>
        <w:instrText xml:space="preserve"> TOC \o "1-2" </w:instrText>
      </w:r>
      <w:r w:rsidRPr="009743AB">
        <w:rPr>
          <w:rFonts w:asciiTheme="minorHAnsi" w:hAnsiTheme="minorHAnsi" w:cstheme="minorHAnsi"/>
          <w:sz w:val="22"/>
          <w:szCs w:val="22"/>
        </w:rPr>
        <w:fldChar w:fldCharType="separate"/>
      </w:r>
      <w:r w:rsidRPr="009743AB">
        <w:rPr>
          <w:rFonts w:asciiTheme="minorHAnsi" w:hAnsiTheme="minorHAnsi" w:cstheme="minorHAnsi"/>
          <w:sz w:val="22"/>
          <w:szCs w:val="22"/>
        </w:rPr>
        <w:t>A.</w:t>
      </w:r>
      <w:r w:rsidRPr="009743AB">
        <w:rPr>
          <w:rFonts w:asciiTheme="minorHAnsi" w:hAnsiTheme="minorHAnsi" w:cstheme="minorHAnsi"/>
          <w:sz w:val="22"/>
          <w:szCs w:val="22"/>
        </w:rPr>
        <w:tab/>
        <w:t>Požadavky na základní koncepci rozvoje území obce, vyjádřené zejména      v cílech zlepšování dosavadního stavu, včetně rozvoje obce a ochrany hodnot jejího území, v požadavcích na změnu charakteru obce, jejího vztahu k sídelní struktuře a dostupnosti veřejné infrastruktury</w:t>
      </w:r>
      <w:r w:rsidRPr="009743AB">
        <w:rPr>
          <w:rFonts w:asciiTheme="minorHAnsi" w:hAnsiTheme="minorHAnsi" w:cstheme="minorHAnsi"/>
          <w:b w:val="0"/>
          <w:sz w:val="22"/>
          <w:szCs w:val="22"/>
        </w:rPr>
        <w:tab/>
      </w:r>
      <w:r w:rsidRPr="009743AB">
        <w:rPr>
          <w:rFonts w:asciiTheme="minorHAnsi" w:hAnsiTheme="minorHAnsi" w:cstheme="minorHAnsi"/>
          <w:sz w:val="22"/>
          <w:szCs w:val="22"/>
        </w:rPr>
        <w:fldChar w:fldCharType="begin"/>
      </w:r>
      <w:r w:rsidRPr="009743AB">
        <w:rPr>
          <w:rFonts w:asciiTheme="minorHAnsi" w:hAnsiTheme="minorHAnsi" w:cstheme="minorHAnsi"/>
          <w:sz w:val="22"/>
          <w:szCs w:val="22"/>
        </w:rPr>
        <w:instrText xml:space="preserve"> PAGEREF _Toc346043607 \h </w:instrText>
      </w:r>
      <w:r w:rsidRPr="009743AB">
        <w:rPr>
          <w:rFonts w:asciiTheme="minorHAnsi" w:hAnsiTheme="minorHAnsi" w:cstheme="minorHAnsi"/>
          <w:sz w:val="22"/>
          <w:szCs w:val="22"/>
        </w:rPr>
      </w:r>
      <w:r w:rsidRPr="009743AB">
        <w:rPr>
          <w:rFonts w:asciiTheme="minorHAnsi" w:hAnsiTheme="minorHAnsi" w:cstheme="minorHAnsi"/>
          <w:sz w:val="22"/>
          <w:szCs w:val="22"/>
        </w:rPr>
        <w:fldChar w:fldCharType="separate"/>
      </w:r>
      <w:r w:rsidR="000368ED" w:rsidRPr="009743AB">
        <w:rPr>
          <w:rFonts w:asciiTheme="minorHAnsi" w:hAnsiTheme="minorHAnsi" w:cstheme="minorHAnsi"/>
          <w:sz w:val="22"/>
          <w:szCs w:val="22"/>
        </w:rPr>
        <w:t>3</w:t>
      </w:r>
      <w:r w:rsidRPr="009743AB">
        <w:rPr>
          <w:rFonts w:asciiTheme="minorHAnsi" w:hAnsiTheme="minorHAnsi" w:cstheme="minorHAnsi"/>
          <w:sz w:val="22"/>
          <w:szCs w:val="22"/>
        </w:rPr>
        <w:fldChar w:fldCharType="end"/>
      </w:r>
    </w:p>
    <w:p w:rsidR="004F59EE" w:rsidRPr="009743AB" w:rsidRDefault="004F59EE" w:rsidP="004F59EE">
      <w:pPr>
        <w:pStyle w:val="Obsah2"/>
        <w:jc w:val="left"/>
        <w:rPr>
          <w:rFonts w:asciiTheme="minorHAnsi" w:eastAsia="Times New Roman" w:hAnsiTheme="minorHAnsi" w:cstheme="minorHAnsi"/>
          <w:sz w:val="22"/>
          <w:szCs w:val="22"/>
          <w:lang w:eastAsia="cs-CZ"/>
        </w:rPr>
      </w:pPr>
      <w:r w:rsidRPr="009743AB">
        <w:rPr>
          <w:rFonts w:asciiTheme="minorHAnsi" w:hAnsiTheme="minorHAnsi" w:cstheme="minorHAnsi"/>
          <w:sz w:val="22"/>
          <w:szCs w:val="22"/>
        </w:rPr>
        <w:t>A.1. Požadavky na urbanistickou koncepci, zejména na prověření plošného          a prostorového uspořádání zastavěného území a na prověření možných změn, včetně vymezení zastavitelných ploch</w:t>
      </w:r>
      <w:r w:rsidRPr="009743AB">
        <w:rPr>
          <w:rFonts w:asciiTheme="minorHAnsi" w:hAnsiTheme="minorHAnsi" w:cstheme="minorHAnsi"/>
          <w:sz w:val="22"/>
          <w:szCs w:val="22"/>
        </w:rPr>
        <w:tab/>
      </w:r>
      <w:r w:rsidRPr="009743AB">
        <w:rPr>
          <w:rFonts w:asciiTheme="minorHAnsi" w:hAnsiTheme="minorHAnsi" w:cstheme="minorHAnsi"/>
          <w:sz w:val="22"/>
          <w:szCs w:val="22"/>
        </w:rPr>
        <w:fldChar w:fldCharType="begin"/>
      </w:r>
      <w:r w:rsidRPr="009743AB">
        <w:rPr>
          <w:rFonts w:asciiTheme="minorHAnsi" w:hAnsiTheme="minorHAnsi" w:cstheme="minorHAnsi"/>
          <w:sz w:val="22"/>
          <w:szCs w:val="22"/>
        </w:rPr>
        <w:instrText xml:space="preserve"> PAGEREF _Toc346043608 \h </w:instrText>
      </w:r>
      <w:r w:rsidRPr="009743AB">
        <w:rPr>
          <w:rFonts w:asciiTheme="minorHAnsi" w:hAnsiTheme="minorHAnsi" w:cstheme="minorHAnsi"/>
          <w:sz w:val="22"/>
          <w:szCs w:val="22"/>
        </w:rPr>
      </w:r>
      <w:r w:rsidRPr="009743AB">
        <w:rPr>
          <w:rFonts w:asciiTheme="minorHAnsi" w:hAnsiTheme="minorHAnsi" w:cstheme="minorHAnsi"/>
          <w:sz w:val="22"/>
          <w:szCs w:val="22"/>
        </w:rPr>
        <w:fldChar w:fldCharType="separate"/>
      </w:r>
      <w:r w:rsidR="000368ED" w:rsidRPr="009743AB">
        <w:rPr>
          <w:rFonts w:asciiTheme="minorHAnsi" w:hAnsiTheme="minorHAnsi" w:cstheme="minorHAnsi"/>
          <w:sz w:val="22"/>
          <w:szCs w:val="22"/>
        </w:rPr>
        <w:t>3</w:t>
      </w:r>
      <w:r w:rsidRPr="009743AB">
        <w:rPr>
          <w:rFonts w:asciiTheme="minorHAnsi" w:hAnsiTheme="minorHAnsi" w:cstheme="minorHAnsi"/>
          <w:sz w:val="22"/>
          <w:szCs w:val="22"/>
        </w:rPr>
        <w:fldChar w:fldCharType="end"/>
      </w:r>
    </w:p>
    <w:p w:rsidR="004F59EE" w:rsidRPr="009743AB" w:rsidRDefault="004F59EE" w:rsidP="004F59EE">
      <w:pPr>
        <w:pStyle w:val="Obsah2"/>
        <w:jc w:val="left"/>
        <w:rPr>
          <w:rFonts w:asciiTheme="minorHAnsi" w:eastAsia="Times New Roman" w:hAnsiTheme="minorHAnsi" w:cstheme="minorHAnsi"/>
          <w:sz w:val="22"/>
          <w:szCs w:val="22"/>
          <w:lang w:eastAsia="cs-CZ"/>
        </w:rPr>
      </w:pPr>
      <w:r w:rsidRPr="009743AB">
        <w:rPr>
          <w:rFonts w:asciiTheme="minorHAnsi" w:hAnsiTheme="minorHAnsi" w:cstheme="minorHAnsi"/>
          <w:sz w:val="22"/>
          <w:szCs w:val="22"/>
        </w:rPr>
        <w:t>A.2. Požadavky na koncepci veřejné infrastruktury, zejména na prověření uspořádání veřejné infrastruktury a možnosti jejích změn</w:t>
      </w:r>
      <w:r w:rsidRPr="009743AB">
        <w:rPr>
          <w:rFonts w:asciiTheme="minorHAnsi" w:hAnsiTheme="minorHAnsi" w:cstheme="minorHAnsi"/>
          <w:sz w:val="22"/>
          <w:szCs w:val="22"/>
        </w:rPr>
        <w:tab/>
        <w:t>9</w:t>
      </w:r>
    </w:p>
    <w:p w:rsidR="004F59EE" w:rsidRPr="009743AB" w:rsidRDefault="004F59EE" w:rsidP="004F59EE">
      <w:pPr>
        <w:pStyle w:val="Obsah2"/>
        <w:jc w:val="left"/>
        <w:rPr>
          <w:rFonts w:asciiTheme="minorHAnsi" w:eastAsia="Times New Roman" w:hAnsiTheme="minorHAnsi" w:cstheme="minorHAnsi"/>
          <w:sz w:val="22"/>
          <w:szCs w:val="22"/>
          <w:lang w:eastAsia="cs-CZ"/>
        </w:rPr>
      </w:pPr>
      <w:r w:rsidRPr="009743AB">
        <w:rPr>
          <w:rFonts w:asciiTheme="minorHAnsi" w:hAnsiTheme="minorHAnsi" w:cstheme="minorHAnsi"/>
          <w:sz w:val="22"/>
          <w:szCs w:val="22"/>
        </w:rPr>
        <w:t>A.3. Požadavky na koncepci uspořádání krajiny, zejména na prověření plošného  a prostorového uspořádání nezastavěného území a na prověření možných změn, včetně prověření, ve kterých plochách je vhodné vyloučit umísťování staveb, zařízení a jiných opatření pro účely uvedené v § 18 odst. 5 stavebního zákona</w:t>
      </w:r>
      <w:r w:rsidRPr="009743AB">
        <w:rPr>
          <w:rFonts w:asciiTheme="minorHAnsi" w:hAnsiTheme="minorHAnsi" w:cstheme="minorHAnsi"/>
          <w:sz w:val="22"/>
          <w:szCs w:val="22"/>
        </w:rPr>
        <w:tab/>
        <w:t>12</w:t>
      </w:r>
    </w:p>
    <w:p w:rsidR="004F59EE" w:rsidRPr="009743AB" w:rsidRDefault="004F59EE" w:rsidP="004F59EE">
      <w:pPr>
        <w:pStyle w:val="Obsah1"/>
        <w:spacing w:before="0"/>
        <w:rPr>
          <w:rFonts w:asciiTheme="minorHAnsi" w:hAnsiTheme="minorHAnsi" w:cstheme="minorHAnsi"/>
          <w:sz w:val="22"/>
          <w:szCs w:val="22"/>
        </w:rPr>
      </w:pPr>
      <w:r w:rsidRPr="009743AB">
        <w:rPr>
          <w:rFonts w:asciiTheme="minorHAnsi" w:hAnsiTheme="minorHAnsi" w:cstheme="minorHAnsi"/>
          <w:sz w:val="22"/>
          <w:szCs w:val="22"/>
        </w:rPr>
        <w:t>B.</w:t>
      </w:r>
      <w:r w:rsidRPr="009743AB">
        <w:rPr>
          <w:rFonts w:asciiTheme="minorHAnsi" w:hAnsiTheme="minorHAnsi" w:cstheme="minorHAnsi"/>
          <w:sz w:val="22"/>
          <w:szCs w:val="22"/>
        </w:rPr>
        <w:tab/>
        <w:t>Požadavky na vymezení ploch a koridorů územních rezerv a na stanovení jejich využití, které bude nutno prověřit</w:t>
      </w:r>
      <w:r w:rsidRPr="009743AB">
        <w:rPr>
          <w:rFonts w:asciiTheme="minorHAnsi" w:hAnsiTheme="minorHAnsi" w:cstheme="minorHAnsi"/>
          <w:b w:val="0"/>
          <w:sz w:val="22"/>
          <w:szCs w:val="22"/>
        </w:rPr>
        <w:tab/>
      </w:r>
      <w:r w:rsidRPr="009743AB">
        <w:rPr>
          <w:rFonts w:asciiTheme="minorHAnsi" w:hAnsiTheme="minorHAnsi" w:cstheme="minorHAnsi"/>
          <w:sz w:val="22"/>
          <w:szCs w:val="22"/>
        </w:rPr>
        <w:t>14</w:t>
      </w:r>
    </w:p>
    <w:p w:rsidR="004F59EE" w:rsidRPr="009743AB" w:rsidRDefault="004F59EE" w:rsidP="004F59EE">
      <w:pPr>
        <w:pStyle w:val="Obsah1"/>
        <w:spacing w:before="0"/>
        <w:rPr>
          <w:rFonts w:asciiTheme="minorHAnsi" w:hAnsiTheme="minorHAnsi" w:cstheme="minorHAnsi"/>
          <w:sz w:val="22"/>
          <w:szCs w:val="22"/>
        </w:rPr>
      </w:pPr>
      <w:r w:rsidRPr="009743AB">
        <w:rPr>
          <w:rFonts w:asciiTheme="minorHAnsi" w:hAnsiTheme="minorHAnsi" w:cstheme="minorHAnsi"/>
          <w:sz w:val="22"/>
          <w:szCs w:val="22"/>
        </w:rPr>
        <w:t>C.</w:t>
      </w:r>
      <w:r w:rsidRPr="009743AB">
        <w:rPr>
          <w:rFonts w:asciiTheme="minorHAnsi" w:hAnsiTheme="minorHAnsi" w:cstheme="minorHAnsi"/>
          <w:sz w:val="22"/>
          <w:szCs w:val="22"/>
        </w:rPr>
        <w:tab/>
        <w:t>Požadavky na prověření vymezení veřejně prospěšných staveb, veřejně prospěšných opatření a asanací, pro které bude možné uplatnit vyvlastnění nebo předkupní právo</w:t>
      </w:r>
      <w:r w:rsidRPr="009743AB">
        <w:rPr>
          <w:rFonts w:asciiTheme="minorHAnsi" w:hAnsiTheme="minorHAnsi" w:cstheme="minorHAnsi"/>
          <w:b w:val="0"/>
          <w:sz w:val="22"/>
          <w:szCs w:val="22"/>
        </w:rPr>
        <w:tab/>
      </w:r>
      <w:r w:rsidRPr="009743AB">
        <w:rPr>
          <w:rFonts w:asciiTheme="minorHAnsi" w:hAnsiTheme="minorHAnsi" w:cstheme="minorHAnsi"/>
          <w:sz w:val="22"/>
          <w:szCs w:val="22"/>
        </w:rPr>
        <w:t>14</w:t>
      </w:r>
    </w:p>
    <w:p w:rsidR="004F59EE" w:rsidRPr="009743AB" w:rsidRDefault="004F59EE" w:rsidP="004F59EE">
      <w:pPr>
        <w:pStyle w:val="Obsah1"/>
        <w:spacing w:before="0"/>
        <w:rPr>
          <w:rFonts w:asciiTheme="minorHAnsi" w:hAnsiTheme="minorHAnsi" w:cstheme="minorHAnsi"/>
          <w:sz w:val="22"/>
          <w:szCs w:val="22"/>
        </w:rPr>
      </w:pPr>
      <w:r w:rsidRPr="009743AB">
        <w:rPr>
          <w:rFonts w:asciiTheme="minorHAnsi" w:hAnsiTheme="minorHAnsi" w:cstheme="minorHAnsi"/>
          <w:sz w:val="22"/>
          <w:szCs w:val="22"/>
        </w:rPr>
        <w:t>D.</w:t>
      </w:r>
      <w:r w:rsidRPr="009743AB">
        <w:rPr>
          <w:rFonts w:asciiTheme="minorHAnsi" w:hAnsiTheme="minorHAnsi" w:cstheme="minorHAnsi"/>
          <w:sz w:val="22"/>
          <w:szCs w:val="22"/>
        </w:rPr>
        <w:tab/>
        <w:t>Požadavky na prověření vymezení ploch a koridorů, ve kterých bude rozhodování o změnách v území podmíněno vydáním regulačního plánu, zpracováním územní studie  nebo uzavřením dohody o parcelaci</w:t>
      </w:r>
      <w:r w:rsidRPr="009743AB">
        <w:rPr>
          <w:rFonts w:asciiTheme="minorHAnsi" w:hAnsiTheme="minorHAnsi" w:cstheme="minorHAnsi"/>
          <w:b w:val="0"/>
          <w:sz w:val="22"/>
          <w:szCs w:val="22"/>
        </w:rPr>
        <w:tab/>
      </w:r>
      <w:r w:rsidRPr="009743AB">
        <w:rPr>
          <w:rFonts w:asciiTheme="minorHAnsi" w:hAnsiTheme="minorHAnsi" w:cstheme="minorHAnsi"/>
          <w:sz w:val="22"/>
          <w:szCs w:val="22"/>
        </w:rPr>
        <w:t>14</w:t>
      </w:r>
    </w:p>
    <w:p w:rsidR="004F59EE" w:rsidRPr="009743AB" w:rsidRDefault="004F59EE" w:rsidP="004F59EE">
      <w:pPr>
        <w:pStyle w:val="Obsah1"/>
        <w:spacing w:before="0"/>
        <w:rPr>
          <w:rFonts w:asciiTheme="minorHAnsi" w:hAnsiTheme="minorHAnsi" w:cstheme="minorHAnsi"/>
          <w:sz w:val="22"/>
          <w:szCs w:val="22"/>
        </w:rPr>
      </w:pPr>
      <w:r w:rsidRPr="009743AB">
        <w:rPr>
          <w:rFonts w:asciiTheme="minorHAnsi" w:hAnsiTheme="minorHAnsi" w:cstheme="minorHAnsi"/>
          <w:sz w:val="22"/>
          <w:szCs w:val="22"/>
        </w:rPr>
        <w:t>E.</w:t>
      </w:r>
      <w:r w:rsidRPr="009743AB">
        <w:rPr>
          <w:rFonts w:asciiTheme="minorHAnsi" w:hAnsiTheme="minorHAnsi" w:cstheme="minorHAnsi"/>
          <w:sz w:val="22"/>
          <w:szCs w:val="22"/>
        </w:rPr>
        <w:tab/>
        <w:t>Požadavky na zpracování variant řešení</w:t>
      </w:r>
      <w:r w:rsidRPr="009743AB">
        <w:rPr>
          <w:rFonts w:asciiTheme="minorHAnsi" w:hAnsiTheme="minorHAnsi" w:cstheme="minorHAnsi"/>
          <w:b w:val="0"/>
          <w:sz w:val="22"/>
          <w:szCs w:val="22"/>
        </w:rPr>
        <w:tab/>
      </w:r>
      <w:r w:rsidRPr="009743AB">
        <w:rPr>
          <w:rFonts w:asciiTheme="minorHAnsi" w:hAnsiTheme="minorHAnsi" w:cstheme="minorHAnsi"/>
          <w:sz w:val="22"/>
          <w:szCs w:val="22"/>
        </w:rPr>
        <w:t>12</w:t>
      </w:r>
    </w:p>
    <w:p w:rsidR="004F59EE" w:rsidRPr="009743AB" w:rsidRDefault="004F59EE" w:rsidP="004F59EE">
      <w:pPr>
        <w:pStyle w:val="Obsah1"/>
        <w:spacing w:before="0"/>
        <w:rPr>
          <w:rFonts w:asciiTheme="minorHAnsi" w:hAnsiTheme="minorHAnsi" w:cstheme="minorHAnsi"/>
          <w:sz w:val="22"/>
          <w:szCs w:val="22"/>
        </w:rPr>
      </w:pPr>
      <w:r w:rsidRPr="009743AB">
        <w:rPr>
          <w:rFonts w:asciiTheme="minorHAnsi" w:hAnsiTheme="minorHAnsi" w:cstheme="minorHAnsi"/>
          <w:sz w:val="22"/>
          <w:szCs w:val="22"/>
        </w:rPr>
        <w:t>F.</w:t>
      </w:r>
      <w:r w:rsidRPr="009743AB">
        <w:rPr>
          <w:rFonts w:asciiTheme="minorHAnsi" w:hAnsiTheme="minorHAnsi" w:cstheme="minorHAnsi"/>
          <w:sz w:val="22"/>
          <w:szCs w:val="22"/>
        </w:rPr>
        <w:tab/>
        <w:t>Požadavky na uspořádání obsahu návrhu územního plánu a na uspořádání obsahu jeho odůvodnění včetně měřítek výkresů a počtu vyhotovení</w:t>
      </w:r>
      <w:r w:rsidRPr="009743AB">
        <w:rPr>
          <w:rFonts w:asciiTheme="minorHAnsi" w:hAnsiTheme="minorHAnsi" w:cstheme="minorHAnsi"/>
          <w:b w:val="0"/>
          <w:sz w:val="22"/>
          <w:szCs w:val="22"/>
        </w:rPr>
        <w:tab/>
      </w:r>
      <w:r w:rsidRPr="009743AB">
        <w:rPr>
          <w:rFonts w:asciiTheme="minorHAnsi" w:hAnsiTheme="minorHAnsi" w:cstheme="minorHAnsi"/>
          <w:sz w:val="22"/>
          <w:szCs w:val="22"/>
        </w:rPr>
        <w:t>14</w:t>
      </w:r>
    </w:p>
    <w:p w:rsidR="004F59EE" w:rsidRPr="009743AB" w:rsidRDefault="004F59EE" w:rsidP="004F59EE">
      <w:pPr>
        <w:pStyle w:val="Obsah2"/>
        <w:jc w:val="left"/>
        <w:rPr>
          <w:rFonts w:asciiTheme="minorHAnsi" w:eastAsia="Times New Roman" w:hAnsiTheme="minorHAnsi" w:cstheme="minorHAnsi"/>
          <w:sz w:val="22"/>
          <w:szCs w:val="22"/>
          <w:lang w:eastAsia="cs-CZ"/>
        </w:rPr>
      </w:pPr>
      <w:r w:rsidRPr="009743AB">
        <w:rPr>
          <w:rFonts w:asciiTheme="minorHAnsi" w:hAnsiTheme="minorHAnsi" w:cstheme="minorHAnsi"/>
          <w:sz w:val="22"/>
          <w:szCs w:val="22"/>
        </w:rPr>
        <w:t>F.1. Obsah územního plánu</w:t>
      </w:r>
      <w:r w:rsidRPr="009743AB">
        <w:rPr>
          <w:rFonts w:asciiTheme="minorHAnsi" w:hAnsiTheme="minorHAnsi" w:cstheme="minorHAnsi"/>
          <w:sz w:val="22"/>
          <w:szCs w:val="22"/>
        </w:rPr>
        <w:tab/>
        <w:t>14</w:t>
      </w:r>
    </w:p>
    <w:p w:rsidR="004F59EE" w:rsidRPr="009743AB" w:rsidRDefault="004F59EE" w:rsidP="004F59EE">
      <w:pPr>
        <w:pStyle w:val="Obsah2"/>
        <w:jc w:val="left"/>
        <w:rPr>
          <w:rFonts w:asciiTheme="minorHAnsi" w:eastAsia="Times New Roman" w:hAnsiTheme="minorHAnsi" w:cstheme="minorHAnsi"/>
          <w:sz w:val="22"/>
          <w:szCs w:val="22"/>
          <w:lang w:eastAsia="cs-CZ"/>
        </w:rPr>
      </w:pPr>
      <w:r w:rsidRPr="009743AB">
        <w:rPr>
          <w:rFonts w:asciiTheme="minorHAnsi" w:hAnsiTheme="minorHAnsi" w:cstheme="minorHAnsi"/>
          <w:sz w:val="22"/>
          <w:szCs w:val="22"/>
        </w:rPr>
        <w:t>F.2. Způsob zpracování a odevzdání územního plánu</w:t>
      </w:r>
      <w:r w:rsidRPr="009743AB">
        <w:rPr>
          <w:rFonts w:asciiTheme="minorHAnsi" w:hAnsiTheme="minorHAnsi" w:cstheme="minorHAnsi"/>
          <w:sz w:val="22"/>
          <w:szCs w:val="22"/>
        </w:rPr>
        <w:tab/>
        <w:t>15</w:t>
      </w:r>
    </w:p>
    <w:p w:rsidR="004F59EE" w:rsidRPr="009743AB" w:rsidRDefault="004F59EE" w:rsidP="004F59EE">
      <w:pPr>
        <w:pStyle w:val="Obsah1"/>
        <w:spacing w:before="0"/>
        <w:rPr>
          <w:rFonts w:asciiTheme="minorHAnsi" w:hAnsiTheme="minorHAnsi" w:cstheme="minorHAnsi"/>
          <w:sz w:val="22"/>
          <w:szCs w:val="22"/>
        </w:rPr>
      </w:pPr>
      <w:r w:rsidRPr="009743AB">
        <w:rPr>
          <w:rFonts w:asciiTheme="minorHAnsi" w:hAnsiTheme="minorHAnsi" w:cstheme="minorHAnsi"/>
          <w:sz w:val="22"/>
          <w:szCs w:val="22"/>
        </w:rPr>
        <w:t>G.</w:t>
      </w:r>
      <w:r w:rsidRPr="009743AB">
        <w:rPr>
          <w:rFonts w:asciiTheme="minorHAnsi" w:hAnsiTheme="minorHAnsi" w:cstheme="minorHAnsi"/>
          <w:sz w:val="22"/>
          <w:szCs w:val="22"/>
        </w:rPr>
        <w:tab/>
        <w:t>Požadavky na vyhodnocení předpokládaných vlivů územního plánu      na udržitelný rozvoj území</w:t>
      </w:r>
      <w:r w:rsidRPr="009743AB">
        <w:rPr>
          <w:rFonts w:asciiTheme="minorHAnsi" w:hAnsiTheme="minorHAnsi" w:cstheme="minorHAnsi"/>
          <w:b w:val="0"/>
          <w:sz w:val="22"/>
          <w:szCs w:val="22"/>
        </w:rPr>
        <w:tab/>
      </w:r>
      <w:r w:rsidRPr="009743AB">
        <w:rPr>
          <w:rFonts w:asciiTheme="minorHAnsi" w:hAnsiTheme="minorHAnsi" w:cstheme="minorHAnsi"/>
          <w:sz w:val="22"/>
          <w:szCs w:val="22"/>
        </w:rPr>
        <w:t>16</w:t>
      </w:r>
    </w:p>
    <w:p w:rsidR="004F59EE" w:rsidRPr="009743AB" w:rsidRDefault="004F59EE" w:rsidP="004F59EE">
      <w:pPr>
        <w:pStyle w:val="Obsah2"/>
        <w:jc w:val="left"/>
        <w:rPr>
          <w:rFonts w:asciiTheme="minorHAnsi" w:eastAsia="Times New Roman" w:hAnsiTheme="minorHAnsi" w:cstheme="minorHAnsi"/>
          <w:sz w:val="22"/>
          <w:szCs w:val="22"/>
          <w:lang w:eastAsia="cs-CZ"/>
        </w:rPr>
      </w:pPr>
      <w:r w:rsidRPr="009743AB">
        <w:rPr>
          <w:rFonts w:asciiTheme="minorHAnsi" w:hAnsiTheme="minorHAnsi" w:cstheme="minorHAnsi"/>
          <w:sz w:val="22"/>
          <w:szCs w:val="22"/>
        </w:rPr>
        <w:t>G.1. Posouzení územního plánu z hlediska vlivů na udržitelný rozvoj a z hlediska vlivů na životní prostředí</w:t>
      </w:r>
      <w:r w:rsidRPr="009743AB">
        <w:rPr>
          <w:rFonts w:asciiTheme="minorHAnsi" w:hAnsiTheme="minorHAnsi" w:cstheme="minorHAnsi"/>
          <w:sz w:val="22"/>
          <w:szCs w:val="22"/>
        </w:rPr>
        <w:tab/>
        <w:t xml:space="preserve"> 16</w:t>
      </w:r>
    </w:p>
    <w:p w:rsidR="004F59EE" w:rsidRPr="009743AB" w:rsidRDefault="004F59EE" w:rsidP="004F59EE">
      <w:pPr>
        <w:pStyle w:val="Obsah2"/>
        <w:jc w:val="left"/>
        <w:rPr>
          <w:rFonts w:asciiTheme="minorHAnsi" w:eastAsia="Times New Roman" w:hAnsiTheme="minorHAnsi" w:cstheme="minorHAnsi"/>
          <w:sz w:val="22"/>
          <w:szCs w:val="22"/>
          <w:lang w:eastAsia="cs-CZ"/>
        </w:rPr>
      </w:pPr>
      <w:r w:rsidRPr="009743AB">
        <w:rPr>
          <w:rFonts w:asciiTheme="minorHAnsi" w:hAnsiTheme="minorHAnsi" w:cstheme="minorHAnsi"/>
          <w:sz w:val="22"/>
          <w:szCs w:val="22"/>
        </w:rPr>
        <w:t>G.2. Posouzení územního plánu z hlediska významného vlivu na evropsky významnou lokalitu či ptačí oblast</w:t>
      </w:r>
      <w:r w:rsidRPr="009743AB">
        <w:rPr>
          <w:rFonts w:asciiTheme="minorHAnsi" w:hAnsiTheme="minorHAnsi" w:cstheme="minorHAnsi"/>
          <w:sz w:val="22"/>
          <w:szCs w:val="22"/>
        </w:rPr>
        <w:tab/>
        <w:t xml:space="preserve"> 16</w:t>
      </w:r>
    </w:p>
    <w:p w:rsidR="004F59EE" w:rsidRPr="009743AB" w:rsidRDefault="004F59EE" w:rsidP="004F59EE">
      <w:pPr>
        <w:tabs>
          <w:tab w:val="right" w:leader="dot" w:pos="9072"/>
        </w:tabs>
        <w:spacing w:after="120"/>
        <w:rPr>
          <w:rFonts w:asciiTheme="minorHAnsi" w:hAnsiTheme="minorHAnsi" w:cstheme="minorHAnsi"/>
        </w:rPr>
        <w:sectPr w:rsidR="004F59EE" w:rsidRPr="009743AB" w:rsidSect="00BA1986">
          <w:footerReference w:type="default" r:id="rId10"/>
          <w:pgSz w:w="11906" w:h="16838"/>
          <w:pgMar w:top="1417" w:right="1417" w:bottom="1417" w:left="1417" w:header="708" w:footer="708" w:gutter="0"/>
          <w:cols w:space="708"/>
          <w:docGrid w:linePitch="360"/>
        </w:sectPr>
      </w:pPr>
      <w:r w:rsidRPr="009743AB">
        <w:rPr>
          <w:rFonts w:asciiTheme="minorHAnsi" w:hAnsiTheme="minorHAnsi" w:cstheme="minorHAnsi"/>
        </w:rPr>
        <w:fldChar w:fldCharType="end"/>
      </w:r>
    </w:p>
    <w:p w:rsidR="00BD5C0A" w:rsidRPr="009743AB" w:rsidRDefault="00BD5C0A" w:rsidP="004F59EE">
      <w:pPr>
        <w:tabs>
          <w:tab w:val="right" w:leader="dot" w:pos="9072"/>
        </w:tabs>
        <w:spacing w:after="120"/>
        <w:rPr>
          <w:rFonts w:asciiTheme="minorHAnsi" w:hAnsiTheme="minorHAnsi" w:cstheme="minorHAnsi"/>
        </w:rPr>
      </w:pPr>
    </w:p>
    <w:p w:rsidR="00BD5C0A" w:rsidRPr="009743AB" w:rsidRDefault="00BD5C0A" w:rsidP="004F59EE">
      <w:pPr>
        <w:tabs>
          <w:tab w:val="right" w:leader="dot" w:pos="9072"/>
        </w:tabs>
        <w:spacing w:after="120"/>
        <w:rPr>
          <w:rFonts w:asciiTheme="minorHAnsi" w:hAnsiTheme="minorHAnsi" w:cstheme="minorHAnsi"/>
        </w:rPr>
      </w:pPr>
    </w:p>
    <w:p w:rsidR="004F59EE" w:rsidRPr="009743AB" w:rsidRDefault="004F59EE" w:rsidP="004F59EE">
      <w:pPr>
        <w:pStyle w:val="Nadpis1"/>
        <w:spacing w:before="0" w:after="120"/>
        <w:jc w:val="both"/>
        <w:rPr>
          <w:rFonts w:asciiTheme="minorHAnsi" w:hAnsiTheme="minorHAnsi" w:cstheme="minorHAnsi"/>
          <w:caps/>
          <w:sz w:val="22"/>
          <w:szCs w:val="22"/>
        </w:rPr>
      </w:pPr>
      <w:bookmarkStart w:id="0" w:name="_Toc346043607"/>
      <w:r w:rsidRPr="009743AB">
        <w:rPr>
          <w:rFonts w:asciiTheme="minorHAnsi" w:hAnsiTheme="minorHAnsi" w:cstheme="minorHAnsi"/>
          <w:caps/>
          <w:sz w:val="22"/>
          <w:szCs w:val="22"/>
        </w:rPr>
        <w:t>A.</w:t>
      </w:r>
      <w:r w:rsidRPr="009743AB">
        <w:rPr>
          <w:rFonts w:asciiTheme="minorHAnsi" w:hAnsiTheme="minorHAnsi" w:cstheme="minorHAnsi"/>
          <w:caps/>
          <w:sz w:val="22"/>
          <w:szCs w:val="22"/>
        </w:rPr>
        <w:tab/>
        <w:t xml:space="preserve">Požadavky na základní koncepci rozvoje území obce, </w:t>
      </w:r>
      <w:r w:rsidRPr="009743AB">
        <w:rPr>
          <w:rFonts w:asciiTheme="minorHAnsi" w:hAnsiTheme="minorHAnsi" w:cstheme="minorHAnsi"/>
          <w:caps/>
          <w:sz w:val="22"/>
          <w:szCs w:val="22"/>
        </w:rPr>
        <w:tab/>
        <w:t xml:space="preserve">vyjádřené zejména </w:t>
      </w:r>
      <w:r w:rsidRPr="009743AB">
        <w:rPr>
          <w:rFonts w:asciiTheme="minorHAnsi" w:hAnsiTheme="minorHAnsi" w:cstheme="minorHAnsi"/>
          <w:caps/>
          <w:sz w:val="22"/>
          <w:szCs w:val="22"/>
        </w:rPr>
        <w:tab/>
      </w:r>
      <w:r w:rsidR="00BA02F3">
        <w:rPr>
          <w:rFonts w:asciiTheme="minorHAnsi" w:hAnsiTheme="minorHAnsi" w:cstheme="minorHAnsi"/>
          <w:caps/>
          <w:sz w:val="22"/>
          <w:szCs w:val="22"/>
        </w:rPr>
        <w:t xml:space="preserve">          </w:t>
      </w:r>
      <w:r w:rsidRPr="009743AB">
        <w:rPr>
          <w:rFonts w:asciiTheme="minorHAnsi" w:hAnsiTheme="minorHAnsi" w:cstheme="minorHAnsi"/>
          <w:caps/>
          <w:sz w:val="22"/>
          <w:szCs w:val="22"/>
        </w:rPr>
        <w:t xml:space="preserve">v cílech zlepšování dosavadního </w:t>
      </w:r>
      <w:r w:rsidRPr="009743AB">
        <w:rPr>
          <w:rFonts w:asciiTheme="minorHAnsi" w:hAnsiTheme="minorHAnsi" w:cstheme="minorHAnsi"/>
          <w:caps/>
          <w:sz w:val="22"/>
          <w:szCs w:val="22"/>
        </w:rPr>
        <w:tab/>
        <w:t xml:space="preserve">stavu, včetně rozvoje obce </w:t>
      </w:r>
      <w:r w:rsidR="00BA02F3">
        <w:rPr>
          <w:rFonts w:asciiTheme="minorHAnsi" w:hAnsiTheme="minorHAnsi" w:cstheme="minorHAnsi"/>
          <w:caps/>
          <w:sz w:val="22"/>
          <w:szCs w:val="22"/>
        </w:rPr>
        <w:t xml:space="preserve">a ochrany hodnot jejího území, </w:t>
      </w:r>
      <w:r w:rsidRPr="009743AB">
        <w:rPr>
          <w:rFonts w:asciiTheme="minorHAnsi" w:hAnsiTheme="minorHAnsi" w:cstheme="minorHAnsi"/>
          <w:caps/>
          <w:sz w:val="22"/>
          <w:szCs w:val="22"/>
        </w:rPr>
        <w:t>v požadavcích na změnu ch</w:t>
      </w:r>
      <w:r w:rsidR="00BA02F3">
        <w:rPr>
          <w:rFonts w:asciiTheme="minorHAnsi" w:hAnsiTheme="minorHAnsi" w:cstheme="minorHAnsi"/>
          <w:caps/>
          <w:sz w:val="22"/>
          <w:szCs w:val="22"/>
        </w:rPr>
        <w:t xml:space="preserve">arakteru obce, jejího vztahu k </w:t>
      </w:r>
      <w:r w:rsidRPr="009743AB">
        <w:rPr>
          <w:rFonts w:asciiTheme="minorHAnsi" w:hAnsiTheme="minorHAnsi" w:cstheme="minorHAnsi"/>
          <w:caps/>
          <w:sz w:val="22"/>
          <w:szCs w:val="22"/>
        </w:rPr>
        <w:t xml:space="preserve">sídelní </w:t>
      </w:r>
      <w:proofErr w:type="gramStart"/>
      <w:r w:rsidRPr="009743AB">
        <w:rPr>
          <w:rFonts w:asciiTheme="minorHAnsi" w:hAnsiTheme="minorHAnsi" w:cstheme="minorHAnsi"/>
          <w:caps/>
          <w:sz w:val="22"/>
          <w:szCs w:val="22"/>
        </w:rPr>
        <w:t xml:space="preserve">struktuře </w:t>
      </w:r>
      <w:r w:rsidR="00BA02F3">
        <w:rPr>
          <w:rFonts w:asciiTheme="minorHAnsi" w:hAnsiTheme="minorHAnsi" w:cstheme="minorHAnsi"/>
          <w:caps/>
          <w:sz w:val="22"/>
          <w:szCs w:val="22"/>
        </w:rPr>
        <w:t xml:space="preserve">          </w:t>
      </w:r>
      <w:r w:rsidRPr="009743AB">
        <w:rPr>
          <w:rFonts w:asciiTheme="minorHAnsi" w:hAnsiTheme="minorHAnsi" w:cstheme="minorHAnsi"/>
          <w:caps/>
          <w:sz w:val="22"/>
          <w:szCs w:val="22"/>
        </w:rPr>
        <w:t>a dostupnosti</w:t>
      </w:r>
      <w:proofErr w:type="gramEnd"/>
      <w:r w:rsidRPr="009743AB">
        <w:rPr>
          <w:rFonts w:asciiTheme="minorHAnsi" w:hAnsiTheme="minorHAnsi" w:cstheme="minorHAnsi"/>
          <w:caps/>
          <w:sz w:val="22"/>
          <w:szCs w:val="22"/>
        </w:rPr>
        <w:t xml:space="preserve"> veřejné infrastruktury</w:t>
      </w:r>
      <w:bookmarkEnd w:id="0"/>
    </w:p>
    <w:p w:rsidR="004F59EE" w:rsidRPr="009743AB" w:rsidRDefault="004F59EE" w:rsidP="004F59EE">
      <w:pPr>
        <w:pStyle w:val="Nadpis2"/>
        <w:spacing w:before="0" w:after="120"/>
        <w:jc w:val="both"/>
        <w:rPr>
          <w:rFonts w:asciiTheme="minorHAnsi" w:hAnsiTheme="minorHAnsi" w:cstheme="minorHAnsi"/>
          <w:caps/>
        </w:rPr>
      </w:pPr>
      <w:bookmarkStart w:id="1" w:name="_Toc346043608"/>
    </w:p>
    <w:p w:rsidR="004F59EE" w:rsidRPr="009743AB" w:rsidRDefault="004F59EE" w:rsidP="004F59EE">
      <w:pPr>
        <w:pStyle w:val="Nadpis2"/>
        <w:spacing w:before="0" w:after="120"/>
        <w:jc w:val="both"/>
        <w:rPr>
          <w:rFonts w:asciiTheme="minorHAnsi" w:hAnsiTheme="minorHAnsi" w:cstheme="minorHAnsi"/>
          <w:caps/>
        </w:rPr>
      </w:pPr>
      <w:proofErr w:type="gramStart"/>
      <w:r w:rsidRPr="009743AB">
        <w:rPr>
          <w:rFonts w:asciiTheme="minorHAnsi" w:hAnsiTheme="minorHAnsi" w:cstheme="minorHAnsi"/>
          <w:i/>
          <w:caps/>
        </w:rPr>
        <w:t>A.1.</w:t>
      </w:r>
      <w:r w:rsidRPr="009743AB">
        <w:rPr>
          <w:rFonts w:asciiTheme="minorHAnsi" w:hAnsiTheme="minorHAnsi" w:cstheme="minorHAnsi"/>
          <w:i/>
          <w:caps/>
        </w:rPr>
        <w:tab/>
        <w:t>Požadavky</w:t>
      </w:r>
      <w:proofErr w:type="gramEnd"/>
      <w:r w:rsidRPr="009743AB">
        <w:rPr>
          <w:rFonts w:asciiTheme="minorHAnsi" w:hAnsiTheme="minorHAnsi" w:cstheme="minorHAnsi"/>
          <w:i/>
          <w:caps/>
        </w:rPr>
        <w:t xml:space="preserve"> na urbanistickou koncepci, zejména na prověření plošného a prostorového uspořádání </w:t>
      </w:r>
      <w:r w:rsidRPr="009743AB">
        <w:rPr>
          <w:rFonts w:asciiTheme="minorHAnsi" w:hAnsiTheme="minorHAnsi" w:cstheme="minorHAnsi"/>
          <w:i/>
          <w:caps/>
        </w:rPr>
        <w:tab/>
        <w:t>zastavěného území a na prověření možných změn, včetně vymezení zastavitelných ploch</w:t>
      </w:r>
      <w:bookmarkEnd w:id="1"/>
      <w:r w:rsidRPr="009743AB">
        <w:rPr>
          <w:rFonts w:asciiTheme="minorHAnsi" w:hAnsiTheme="minorHAnsi" w:cstheme="minorHAnsi"/>
          <w:i/>
          <w:caps/>
        </w:rPr>
        <w:t xml:space="preserve"> </w:t>
      </w:r>
    </w:p>
    <w:p w:rsidR="004F59EE" w:rsidRPr="009743AB" w:rsidRDefault="004F59EE" w:rsidP="004F59EE">
      <w:pPr>
        <w:pStyle w:val="Nadpis3"/>
        <w:spacing w:before="0" w:after="120"/>
        <w:jc w:val="both"/>
        <w:rPr>
          <w:rFonts w:asciiTheme="minorHAnsi" w:hAnsiTheme="minorHAnsi" w:cstheme="minorHAnsi"/>
          <w:sz w:val="22"/>
          <w:szCs w:val="22"/>
        </w:rPr>
      </w:pPr>
    </w:p>
    <w:p w:rsidR="004F59EE" w:rsidRPr="009743AB" w:rsidRDefault="004F59EE" w:rsidP="004F59EE">
      <w:pPr>
        <w:pStyle w:val="Nadpis3"/>
        <w:spacing w:before="0" w:after="120"/>
        <w:jc w:val="both"/>
        <w:rPr>
          <w:rFonts w:asciiTheme="minorHAnsi" w:hAnsiTheme="minorHAnsi" w:cstheme="minorHAnsi"/>
          <w:sz w:val="22"/>
          <w:szCs w:val="22"/>
        </w:rPr>
      </w:pPr>
      <w:proofErr w:type="gramStart"/>
      <w:r w:rsidRPr="009743AB">
        <w:rPr>
          <w:rFonts w:asciiTheme="minorHAnsi" w:hAnsiTheme="minorHAnsi" w:cstheme="minorHAnsi"/>
          <w:sz w:val="22"/>
          <w:szCs w:val="22"/>
        </w:rPr>
        <w:t>A.1.1</w:t>
      </w:r>
      <w:proofErr w:type="gramEnd"/>
      <w:r w:rsidRPr="009743AB">
        <w:rPr>
          <w:rFonts w:asciiTheme="minorHAnsi" w:hAnsiTheme="minorHAnsi" w:cstheme="minorHAnsi"/>
          <w:sz w:val="22"/>
          <w:szCs w:val="22"/>
        </w:rPr>
        <w:t>. Požadavky vyplývající z Politiky územního rozvoje České republiky</w:t>
      </w:r>
    </w:p>
    <w:p w:rsidR="004F59EE" w:rsidRPr="009743AB" w:rsidRDefault="004F59EE" w:rsidP="004F59EE">
      <w:pPr>
        <w:pStyle w:val="Nadpis4"/>
        <w:spacing w:before="120" w:after="120"/>
        <w:jc w:val="both"/>
        <w:rPr>
          <w:rFonts w:asciiTheme="minorHAnsi" w:hAnsiTheme="minorHAnsi" w:cstheme="minorHAnsi"/>
          <w:sz w:val="22"/>
          <w:szCs w:val="22"/>
        </w:rPr>
      </w:pPr>
      <w:r w:rsidRPr="009743AB">
        <w:rPr>
          <w:rFonts w:asciiTheme="minorHAnsi" w:hAnsiTheme="minorHAnsi" w:cstheme="minorHAnsi"/>
          <w:sz w:val="22"/>
          <w:szCs w:val="22"/>
        </w:rPr>
        <w:t xml:space="preserve">a) </w:t>
      </w:r>
      <w:r w:rsidRPr="009743AB">
        <w:rPr>
          <w:rFonts w:asciiTheme="minorHAnsi" w:hAnsiTheme="minorHAnsi" w:cstheme="minorHAnsi"/>
          <w:sz w:val="22"/>
          <w:szCs w:val="22"/>
        </w:rPr>
        <w:tab/>
        <w:t>Rozvojové oblasti, rozvojové osy, specifické oblasti</w:t>
      </w:r>
    </w:p>
    <w:p w:rsidR="004F59EE" w:rsidRPr="009743AB" w:rsidRDefault="004F59EE" w:rsidP="004F59EE">
      <w:pPr>
        <w:pStyle w:val="b-Styl"/>
        <w:tabs>
          <w:tab w:val="clear" w:pos="284"/>
          <w:tab w:val="clear" w:pos="644"/>
          <w:tab w:val="left" w:pos="708"/>
        </w:tabs>
        <w:spacing w:after="120"/>
        <w:ind w:left="0" w:firstLine="0"/>
        <w:rPr>
          <w:rFonts w:asciiTheme="minorHAnsi" w:hAnsiTheme="minorHAnsi" w:cstheme="minorHAnsi"/>
          <w:lang w:val="cs-CZ"/>
        </w:rPr>
      </w:pPr>
      <w:r w:rsidRPr="009743AB">
        <w:rPr>
          <w:rFonts w:asciiTheme="minorHAnsi" w:hAnsiTheme="minorHAnsi" w:cstheme="minorHAnsi"/>
        </w:rPr>
        <w:t>•</w:t>
      </w:r>
      <w:r w:rsidRPr="009743AB">
        <w:rPr>
          <w:rFonts w:asciiTheme="minorHAnsi" w:hAnsiTheme="minorHAnsi" w:cstheme="minorHAnsi"/>
        </w:rPr>
        <w:tab/>
        <w:t>Vláda České republiky schválila dne 17. 5. 2006 Politiku územního rozvoje České republiky (dále také „PÚR ČR“). V současné době platí PÚR ČR ve znění Aktualizace č. 1, 2, 3 a 5 schválené vládou</w:t>
      </w:r>
      <w:r w:rsidRPr="009743AB">
        <w:rPr>
          <w:rFonts w:asciiTheme="minorHAnsi" w:hAnsiTheme="minorHAnsi" w:cstheme="minorHAnsi"/>
          <w:lang w:val="cs-CZ"/>
        </w:rPr>
        <w:t xml:space="preserve"> </w:t>
      </w:r>
      <w:r w:rsidRPr="009743AB">
        <w:rPr>
          <w:rFonts w:asciiTheme="minorHAnsi" w:hAnsiTheme="minorHAnsi" w:cstheme="minorHAnsi"/>
        </w:rPr>
        <w:t xml:space="preserve">České republiky dne </w:t>
      </w:r>
      <w:r w:rsidRPr="009743AB">
        <w:rPr>
          <w:rFonts w:asciiTheme="minorHAnsi" w:hAnsiTheme="minorHAnsi" w:cstheme="minorHAnsi"/>
          <w:lang w:val="cs-CZ"/>
        </w:rPr>
        <w:t>17.8.2020</w:t>
      </w:r>
      <w:r w:rsidRPr="009743AB">
        <w:rPr>
          <w:rFonts w:asciiTheme="minorHAnsi" w:hAnsiTheme="minorHAnsi" w:cstheme="minorHAnsi"/>
        </w:rPr>
        <w:t>. V Politice územního rozvoje ČR jsou mj. vymezeny rozvojové oblasti a rozvojové osy.</w:t>
      </w:r>
    </w:p>
    <w:p w:rsidR="004F59EE" w:rsidRPr="009743AB" w:rsidRDefault="004F59EE" w:rsidP="004F59EE">
      <w:pPr>
        <w:pStyle w:val="b-Styl"/>
        <w:tabs>
          <w:tab w:val="clear" w:pos="284"/>
          <w:tab w:val="clear" w:pos="644"/>
          <w:tab w:val="left" w:pos="708"/>
        </w:tabs>
        <w:spacing w:after="120"/>
        <w:ind w:left="0" w:firstLine="0"/>
        <w:rPr>
          <w:rFonts w:asciiTheme="minorHAnsi" w:hAnsiTheme="minorHAnsi" w:cstheme="minorHAnsi"/>
          <w:lang w:val="cs-CZ"/>
        </w:rPr>
      </w:pPr>
    </w:p>
    <w:p w:rsidR="004F59EE" w:rsidRPr="00B3123D" w:rsidRDefault="004F59EE" w:rsidP="004F59EE">
      <w:pPr>
        <w:pStyle w:val="b-Styl"/>
        <w:tabs>
          <w:tab w:val="clear" w:pos="284"/>
          <w:tab w:val="clear" w:pos="644"/>
          <w:tab w:val="left" w:pos="708"/>
        </w:tabs>
        <w:spacing w:after="120"/>
        <w:ind w:left="0" w:firstLine="0"/>
        <w:rPr>
          <w:rFonts w:asciiTheme="minorHAnsi" w:hAnsiTheme="minorHAnsi" w:cstheme="minorHAnsi"/>
        </w:rPr>
      </w:pPr>
      <w:r w:rsidRPr="009743AB">
        <w:rPr>
          <w:rFonts w:asciiTheme="minorHAnsi" w:hAnsiTheme="minorHAnsi" w:cstheme="minorHAnsi"/>
        </w:rPr>
        <w:t>•</w:t>
      </w:r>
      <w:r w:rsidRPr="009743AB">
        <w:rPr>
          <w:rFonts w:asciiTheme="minorHAnsi" w:hAnsiTheme="minorHAnsi" w:cstheme="minorHAnsi"/>
        </w:rPr>
        <w:tab/>
        <w:t xml:space="preserve">Rozvojové oblasti jsou vymezeny správními obvody obcí s rozšířenou působností (ORP), ve kterých se projevují zvýšené požadavky na změny v území z důvodů soustředění aktivit mezinárodního a republikového významu a těch, které svým významem přesahují území jednoho kraje. Rozvojové osy jsou </w:t>
      </w:r>
      <w:r w:rsidRPr="00B3123D">
        <w:rPr>
          <w:rFonts w:asciiTheme="minorHAnsi" w:hAnsiTheme="minorHAnsi" w:cstheme="minorHAnsi"/>
        </w:rPr>
        <w:t>vymezeny správními obvody ORP s výraznou vazbou na významné dopravní cesty.</w:t>
      </w:r>
    </w:p>
    <w:p w:rsidR="004F59EE" w:rsidRPr="00B3123D" w:rsidRDefault="004F59EE" w:rsidP="004F59EE">
      <w:pPr>
        <w:pStyle w:val="b-Styl"/>
        <w:tabs>
          <w:tab w:val="clear" w:pos="284"/>
          <w:tab w:val="clear" w:pos="644"/>
          <w:tab w:val="left" w:pos="708"/>
        </w:tabs>
        <w:spacing w:after="120"/>
        <w:ind w:left="0" w:firstLine="0"/>
        <w:rPr>
          <w:rFonts w:asciiTheme="minorHAnsi" w:hAnsiTheme="minorHAnsi" w:cstheme="minorHAnsi"/>
        </w:rPr>
      </w:pPr>
      <w:r w:rsidRPr="00B3123D">
        <w:rPr>
          <w:rFonts w:asciiTheme="minorHAnsi" w:hAnsiTheme="minorHAnsi" w:cstheme="minorHAnsi"/>
        </w:rPr>
        <w:t>•</w:t>
      </w:r>
      <w:r w:rsidRPr="00B3123D">
        <w:rPr>
          <w:rFonts w:asciiTheme="minorHAnsi" w:hAnsiTheme="minorHAnsi" w:cstheme="minorHAnsi"/>
        </w:rPr>
        <w:tab/>
        <w:t xml:space="preserve">Řešené území obce </w:t>
      </w:r>
      <w:r w:rsidR="00B3123D" w:rsidRPr="00B3123D">
        <w:rPr>
          <w:rFonts w:asciiTheme="minorHAnsi" w:hAnsiTheme="minorHAnsi" w:cstheme="minorHAnsi"/>
          <w:lang w:val="cs-CZ"/>
        </w:rPr>
        <w:t xml:space="preserve">Hradčany – Kobeřice </w:t>
      </w:r>
      <w:r w:rsidRPr="00B3123D">
        <w:rPr>
          <w:rFonts w:asciiTheme="minorHAnsi" w:hAnsiTheme="minorHAnsi" w:cstheme="minorHAnsi"/>
        </w:rPr>
        <w:t>(ORP Prostějov)</w:t>
      </w:r>
      <w:r w:rsidR="00B3123D" w:rsidRPr="00B3123D">
        <w:rPr>
          <w:rFonts w:asciiTheme="minorHAnsi" w:hAnsiTheme="minorHAnsi" w:cstheme="minorHAnsi"/>
          <w:lang w:val="cs-CZ"/>
        </w:rPr>
        <w:t>se nachází v rozvojové ose OS 10/2</w:t>
      </w:r>
      <w:r w:rsidRPr="00B3123D">
        <w:rPr>
          <w:rFonts w:asciiTheme="minorHAnsi" w:hAnsiTheme="minorHAnsi" w:cstheme="minorHAnsi"/>
        </w:rPr>
        <w:t>.</w:t>
      </w:r>
    </w:p>
    <w:p w:rsidR="004F59EE" w:rsidRPr="00B3123D" w:rsidRDefault="004F59EE" w:rsidP="00B3123D">
      <w:pPr>
        <w:pStyle w:val="b-Styl"/>
        <w:tabs>
          <w:tab w:val="clear" w:pos="284"/>
          <w:tab w:val="clear" w:pos="644"/>
          <w:tab w:val="left" w:pos="708"/>
        </w:tabs>
        <w:spacing w:after="120"/>
        <w:ind w:left="709" w:hanging="709"/>
        <w:rPr>
          <w:rFonts w:asciiTheme="minorHAnsi" w:hAnsiTheme="minorHAnsi" w:cstheme="minorHAnsi"/>
        </w:rPr>
      </w:pPr>
      <w:r w:rsidRPr="00B3123D">
        <w:rPr>
          <w:rFonts w:asciiTheme="minorHAnsi" w:hAnsiTheme="minorHAnsi" w:cstheme="minorHAnsi"/>
        </w:rPr>
        <w:t>•</w:t>
      </w:r>
      <w:r w:rsidRPr="00B3123D">
        <w:rPr>
          <w:rFonts w:asciiTheme="minorHAnsi" w:hAnsiTheme="minorHAnsi" w:cstheme="minorHAnsi"/>
        </w:rPr>
        <w:tab/>
        <w:t>Z úkolů pro územní plánování nevyplývají z PÚR ČR v řešeném území obce</w:t>
      </w:r>
      <w:r w:rsidR="00B3123D" w:rsidRPr="00B3123D">
        <w:rPr>
          <w:rFonts w:asciiTheme="minorHAnsi" w:hAnsiTheme="minorHAnsi" w:cstheme="minorHAnsi"/>
          <w:lang w:val="cs-CZ"/>
        </w:rPr>
        <w:t xml:space="preserve"> Hradčany – Kobeřice</w:t>
      </w:r>
      <w:r w:rsidRPr="00B3123D">
        <w:rPr>
          <w:rFonts w:asciiTheme="minorHAnsi" w:hAnsiTheme="minorHAnsi" w:cstheme="minorHAnsi"/>
        </w:rPr>
        <w:t xml:space="preserve"> žádné konkrétní požadavky na řešení, zapracování nebo upřesnění.</w:t>
      </w:r>
    </w:p>
    <w:p w:rsidR="004F59EE" w:rsidRPr="009743AB" w:rsidRDefault="004F59EE" w:rsidP="004F59EE">
      <w:pPr>
        <w:pStyle w:val="Nadpis4"/>
        <w:spacing w:before="120" w:after="120"/>
        <w:jc w:val="both"/>
        <w:rPr>
          <w:rFonts w:asciiTheme="minorHAnsi" w:hAnsiTheme="minorHAnsi" w:cstheme="minorHAnsi"/>
          <w:sz w:val="22"/>
          <w:szCs w:val="22"/>
        </w:rPr>
      </w:pPr>
      <w:r w:rsidRPr="009743AB">
        <w:rPr>
          <w:rFonts w:asciiTheme="minorHAnsi" w:hAnsiTheme="minorHAnsi" w:cstheme="minorHAnsi"/>
          <w:sz w:val="22"/>
          <w:szCs w:val="22"/>
        </w:rPr>
        <w:t xml:space="preserve">b) </w:t>
      </w:r>
      <w:r w:rsidRPr="009743AB">
        <w:rPr>
          <w:rFonts w:asciiTheme="minorHAnsi" w:hAnsiTheme="minorHAnsi" w:cstheme="minorHAnsi"/>
          <w:sz w:val="22"/>
          <w:szCs w:val="22"/>
        </w:rPr>
        <w:tab/>
        <w:t xml:space="preserve">Republikové priority územního plánování pro zajištění udržitelného </w:t>
      </w:r>
      <w:r w:rsidRPr="009743AB">
        <w:rPr>
          <w:rFonts w:asciiTheme="minorHAnsi" w:hAnsiTheme="minorHAnsi" w:cstheme="minorHAnsi"/>
          <w:sz w:val="22"/>
          <w:szCs w:val="22"/>
        </w:rPr>
        <w:tab/>
        <w:t>rozvoje území</w:t>
      </w:r>
    </w:p>
    <w:p w:rsidR="004F59EE" w:rsidRPr="00DB2E0C" w:rsidRDefault="004F59EE" w:rsidP="004F59EE">
      <w:pPr>
        <w:pStyle w:val="a-Styl"/>
        <w:ind w:firstLine="0"/>
        <w:rPr>
          <w:rFonts w:asciiTheme="minorHAnsi" w:hAnsiTheme="minorHAnsi" w:cstheme="minorHAnsi"/>
          <w:lang w:val="cs-CZ"/>
        </w:rPr>
      </w:pPr>
      <w:r w:rsidRPr="00DB2E0C">
        <w:rPr>
          <w:rFonts w:asciiTheme="minorHAnsi" w:hAnsiTheme="minorHAnsi" w:cstheme="minorHAnsi"/>
        </w:rPr>
        <w:tab/>
        <w:t xml:space="preserve">V řešení územního plánu </w:t>
      </w:r>
      <w:r w:rsidR="00DB2E0C">
        <w:rPr>
          <w:rFonts w:asciiTheme="minorHAnsi" w:hAnsiTheme="minorHAnsi" w:cstheme="minorHAnsi"/>
          <w:lang w:val="cs-CZ"/>
        </w:rPr>
        <w:t xml:space="preserve">Hradčany – Kobeřice </w:t>
      </w:r>
      <w:r w:rsidRPr="00DB2E0C">
        <w:rPr>
          <w:rFonts w:asciiTheme="minorHAnsi" w:hAnsiTheme="minorHAnsi" w:cstheme="minorHAnsi"/>
        </w:rPr>
        <w:t xml:space="preserve">nutno zohlednit zásady vyplývající z PÚR ČR, zejména z kapitoly </w:t>
      </w:r>
      <w:r w:rsidRPr="00DB2E0C">
        <w:rPr>
          <w:rFonts w:asciiTheme="minorHAnsi" w:hAnsiTheme="minorHAnsi" w:cstheme="minorHAnsi"/>
          <w:i/>
        </w:rPr>
        <w:t>2. Republikové priority územního plánování pro zajištění udržitelného rozvoje území</w:t>
      </w:r>
      <w:r w:rsidRPr="00DB2E0C">
        <w:rPr>
          <w:rFonts w:asciiTheme="minorHAnsi" w:hAnsiTheme="minorHAnsi" w:cstheme="minorHAnsi"/>
          <w:i/>
          <w:lang w:val="cs-CZ"/>
        </w:rPr>
        <w:t>.</w:t>
      </w:r>
      <w:r w:rsidRPr="00DB2E0C">
        <w:rPr>
          <w:rFonts w:asciiTheme="minorHAnsi" w:hAnsiTheme="minorHAnsi" w:cstheme="minorHAnsi"/>
          <w:i/>
        </w:rPr>
        <w:t xml:space="preserve"> </w:t>
      </w:r>
    </w:p>
    <w:p w:rsidR="004F59EE" w:rsidRPr="009743AB" w:rsidRDefault="004F59EE" w:rsidP="004F59EE">
      <w:pPr>
        <w:widowControl w:val="0"/>
        <w:spacing w:after="120"/>
        <w:jc w:val="both"/>
        <w:rPr>
          <w:rFonts w:asciiTheme="minorHAnsi" w:hAnsiTheme="minorHAnsi" w:cstheme="minorHAnsi"/>
          <w:i/>
          <w:snapToGrid w:val="0"/>
          <w:color w:val="92D050"/>
        </w:rPr>
      </w:pPr>
      <w:r w:rsidRPr="009743AB">
        <w:rPr>
          <w:rFonts w:asciiTheme="minorHAnsi" w:hAnsiTheme="minorHAnsi" w:cstheme="minorHAnsi"/>
          <w:i/>
          <w:snapToGrid w:val="0"/>
        </w:rPr>
        <w:t>(14)</w:t>
      </w:r>
      <w:r w:rsidRPr="009743AB">
        <w:rPr>
          <w:rFonts w:asciiTheme="minorHAnsi" w:hAnsiTheme="minorHAnsi" w:cstheme="minorHAnsi"/>
          <w:i/>
          <w:snapToGrid w:val="0"/>
        </w:rPr>
        <w:tab/>
        <w:t>Ve veřejném zájmu chránit a rozvíjet přírodní, civilizační a kulturní hodnoty území, včetně urbanistického, architektonického a archeologického dědictví. Zachovat ráz jedinečné urbanistické struktury území, struktury osídlení a jedinečné kulturní krajiny, které jsou výrazem identity území, jeho historie a tradice. Tato území mají značnou hodnotu, např. i jako turistické atraktivity. Jejich ochrana by měla být provázána s potřebami ekonomického a sociálního rozvoje v souladu s principy udržitelného rozvoje. V některých případech je nutná cílená ochrana míst zvláštního zájmu, v jiných případech je třeba chránit, respektive obnovit celé krajinné celky. Krajina je živým v čase proměnným celkem, který vyžaduje tvůrčí, avšak citlivý přístup k vyváženému všestrannému rozvoji tak, aby byly zachovány její stěžejní kulturní, přírodní a užitné hodnoty. Bránit upadání venkovské krajiny jako důsledku nedostatku lidských zásahů.</w:t>
      </w:r>
    </w:p>
    <w:p w:rsidR="004F59EE" w:rsidRPr="009743AB" w:rsidRDefault="004F59EE" w:rsidP="004F59EE">
      <w:pPr>
        <w:widowControl w:val="0"/>
        <w:spacing w:after="120"/>
        <w:jc w:val="both"/>
        <w:rPr>
          <w:rFonts w:asciiTheme="minorHAnsi" w:hAnsiTheme="minorHAnsi" w:cstheme="minorHAnsi"/>
          <w:i/>
          <w:snapToGrid w:val="0"/>
        </w:rPr>
      </w:pPr>
      <w:r w:rsidRPr="009743AB">
        <w:rPr>
          <w:rFonts w:asciiTheme="minorHAnsi" w:hAnsiTheme="minorHAnsi" w:cstheme="minorHAnsi"/>
          <w:i/>
          <w:snapToGrid w:val="0"/>
        </w:rPr>
        <w:t>(14a)</w:t>
      </w:r>
      <w:r w:rsidRPr="009743AB">
        <w:rPr>
          <w:rFonts w:asciiTheme="minorHAnsi" w:hAnsiTheme="minorHAnsi" w:cstheme="minorHAnsi"/>
          <w:i/>
          <w:snapToGrid w:val="0"/>
        </w:rPr>
        <w:tab/>
        <w:t xml:space="preserve"> Při plánování rozvoje venkovských území a oblastí dbát na rozvoj primárního sektoru při zohlednění ochrany kvalitní zemědělské, především orné půdy a ekologických funkcí krajiny.</w:t>
      </w:r>
    </w:p>
    <w:p w:rsidR="004F59EE" w:rsidRPr="009743AB" w:rsidRDefault="004F59EE" w:rsidP="004F59EE">
      <w:pPr>
        <w:widowControl w:val="0"/>
        <w:spacing w:after="120"/>
        <w:jc w:val="both"/>
        <w:rPr>
          <w:rFonts w:asciiTheme="minorHAnsi" w:hAnsiTheme="minorHAnsi" w:cstheme="minorHAnsi"/>
          <w:i/>
        </w:rPr>
      </w:pPr>
      <w:r w:rsidRPr="009743AB">
        <w:rPr>
          <w:rFonts w:asciiTheme="minorHAnsi" w:hAnsiTheme="minorHAnsi" w:cstheme="minorHAnsi"/>
          <w:i/>
        </w:rPr>
        <w:t xml:space="preserve"> (15)</w:t>
      </w:r>
      <w:r w:rsidRPr="009743AB">
        <w:rPr>
          <w:rFonts w:asciiTheme="minorHAnsi" w:hAnsiTheme="minorHAnsi" w:cstheme="minorHAnsi"/>
          <w:i/>
        </w:rPr>
        <w:tab/>
        <w:t>Předcházet při změnách nebo vytváření urbánního prostředí prostorově sociální segregaci s negativními vlivy na sociální soudržnost obyvatel. Analyzovat hlavní mechanizmy, jimiž k segregaci dochází, zvažovat existující a potenciální důsledky a navrhovat při územně plánovací činnosti řešení, vhodná pro prevenci nežádoucí míry segregace nebo snížení její úrovně.</w:t>
      </w:r>
    </w:p>
    <w:p w:rsidR="00A90413" w:rsidRPr="009743AB" w:rsidRDefault="00A90413" w:rsidP="004F59EE">
      <w:pPr>
        <w:widowControl w:val="0"/>
        <w:spacing w:after="120"/>
        <w:jc w:val="both"/>
        <w:rPr>
          <w:rFonts w:asciiTheme="minorHAnsi" w:hAnsiTheme="minorHAnsi" w:cstheme="minorHAnsi"/>
          <w:i/>
          <w:color w:val="92D050"/>
        </w:rPr>
      </w:pPr>
    </w:p>
    <w:p w:rsidR="00A90413" w:rsidRPr="009743AB" w:rsidRDefault="00A90413" w:rsidP="00A90413">
      <w:pPr>
        <w:spacing w:after="40"/>
        <w:ind w:left="-142" w:firstLine="142"/>
        <w:jc w:val="both"/>
        <w:rPr>
          <w:rFonts w:asciiTheme="minorHAnsi" w:hAnsiTheme="minorHAnsi" w:cstheme="minorHAnsi"/>
          <w:i/>
          <w:iCs/>
        </w:rPr>
      </w:pPr>
      <w:r w:rsidRPr="009743AB">
        <w:rPr>
          <w:rFonts w:asciiTheme="minorHAnsi" w:hAnsiTheme="minorHAnsi" w:cstheme="minorHAnsi"/>
          <w:i/>
          <w:iCs/>
        </w:rPr>
        <w:t>(16)</w:t>
      </w:r>
      <w:r w:rsidRPr="009743AB">
        <w:rPr>
          <w:rFonts w:asciiTheme="minorHAnsi" w:hAnsiTheme="minorHAnsi" w:cstheme="minorHAnsi"/>
          <w:i/>
          <w:iCs/>
        </w:rPr>
        <w:tab/>
        <w:t>Při stanovování způsobu využití území v územně plánovací dokumentaci dávat přednost komplexním řešením před uplatňováním jednostranných hledisek a požadavků, které ve svých důsledcích zhoršují stav i hodnoty území. Vhodná řešení územního rozvoje je zapotřebí hledat ve spolupráci s obyvateli území i s jeho uživateli a v souladu s určením a charakterem oblastí, os, ploch a koridorů vymezených v PÚR ČR.</w:t>
      </w:r>
    </w:p>
    <w:p w:rsidR="00A90413" w:rsidRPr="009743AB" w:rsidRDefault="00A90413" w:rsidP="00A90413">
      <w:pPr>
        <w:ind w:left="-142"/>
        <w:jc w:val="both"/>
        <w:rPr>
          <w:rFonts w:asciiTheme="minorHAnsi" w:hAnsiTheme="minorHAnsi" w:cstheme="minorHAnsi"/>
          <w:i/>
          <w:iCs/>
        </w:rPr>
      </w:pPr>
      <w:r w:rsidRPr="009743AB">
        <w:rPr>
          <w:rFonts w:asciiTheme="minorHAnsi" w:hAnsiTheme="minorHAnsi" w:cstheme="minorHAnsi"/>
          <w:i/>
          <w:iCs/>
        </w:rPr>
        <w:t>Budou stanoveny zásady koncepce rozvoje obce, urbanistické koncepce a ochrany přírodních i kulturních hodnot území, které zajistí zachování hodnot řešeného území – zejména respektování krajinného celku A – Haná – udržet charakter otevřené kulturní venkovské krajiny s dominantní zemědělskou funkcí (zemědělský a </w:t>
      </w:r>
      <w:proofErr w:type="spellStart"/>
      <w:r w:rsidRPr="009743AB">
        <w:rPr>
          <w:rFonts w:asciiTheme="minorHAnsi" w:hAnsiTheme="minorHAnsi" w:cstheme="minorHAnsi"/>
          <w:i/>
          <w:iCs/>
        </w:rPr>
        <w:t>lesozemědělský</w:t>
      </w:r>
      <w:proofErr w:type="spellEnd"/>
      <w:r w:rsidRPr="009743AB">
        <w:rPr>
          <w:rFonts w:asciiTheme="minorHAnsi" w:hAnsiTheme="minorHAnsi" w:cstheme="minorHAnsi"/>
          <w:i/>
          <w:iCs/>
        </w:rPr>
        <w:t xml:space="preserve"> typ krajiny).</w:t>
      </w:r>
    </w:p>
    <w:p w:rsidR="00A90413" w:rsidRPr="009743AB" w:rsidRDefault="00A90413" w:rsidP="00A90413">
      <w:pPr>
        <w:spacing w:after="40"/>
        <w:ind w:left="-142" w:firstLine="142"/>
        <w:jc w:val="both"/>
        <w:rPr>
          <w:rFonts w:asciiTheme="minorHAnsi" w:hAnsiTheme="minorHAnsi" w:cstheme="minorHAnsi"/>
          <w:i/>
        </w:rPr>
      </w:pPr>
      <w:r w:rsidRPr="009743AB">
        <w:rPr>
          <w:rFonts w:asciiTheme="minorHAnsi" w:hAnsiTheme="minorHAnsi" w:cstheme="minorHAnsi"/>
          <w:i/>
        </w:rPr>
        <w:t>(16a)</w:t>
      </w:r>
      <w:r w:rsidRPr="009743AB">
        <w:rPr>
          <w:rFonts w:asciiTheme="minorHAnsi" w:hAnsiTheme="minorHAnsi" w:cstheme="minorHAnsi"/>
          <w:i/>
          <w:iCs/>
        </w:rPr>
        <w:tab/>
        <w:t>Při územně plánovací činnosti vycházet z principu integrovaného rozvoje území, zejména měst a regionů, který představuje objektivní a komplexní posuzování a následné koordinování prostorových, odvětvových a časových hledisek</w:t>
      </w:r>
    </w:p>
    <w:p w:rsidR="00A90413" w:rsidRPr="009743AB" w:rsidRDefault="00A90413" w:rsidP="00A904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s>
        <w:ind w:left="-142" w:firstLine="142"/>
        <w:jc w:val="both"/>
        <w:rPr>
          <w:rFonts w:asciiTheme="minorHAnsi" w:hAnsiTheme="minorHAnsi" w:cstheme="minorHAnsi"/>
          <w:i/>
        </w:rPr>
      </w:pPr>
      <w:r w:rsidRPr="009743AB">
        <w:rPr>
          <w:rFonts w:asciiTheme="minorHAnsi" w:hAnsiTheme="minorHAnsi" w:cstheme="minorHAnsi"/>
          <w:i/>
        </w:rPr>
        <w:t>V rámci řešení bude vycházeno z principu integrovaného rozvoje území.</w:t>
      </w:r>
      <w:r w:rsidRPr="009743AB">
        <w:rPr>
          <w:rFonts w:asciiTheme="minorHAnsi" w:hAnsiTheme="minorHAnsi" w:cstheme="minorHAnsi"/>
          <w:i/>
        </w:rPr>
        <w:tab/>
      </w:r>
    </w:p>
    <w:p w:rsidR="004F59EE" w:rsidRPr="009743AB" w:rsidRDefault="004F59EE" w:rsidP="00A90413">
      <w:pPr>
        <w:widowControl w:val="0"/>
        <w:spacing w:after="120"/>
        <w:jc w:val="both"/>
        <w:rPr>
          <w:rFonts w:asciiTheme="minorHAnsi" w:hAnsiTheme="minorHAnsi" w:cstheme="minorHAnsi"/>
          <w:i/>
        </w:rPr>
      </w:pPr>
      <w:r w:rsidRPr="009743AB">
        <w:rPr>
          <w:rFonts w:asciiTheme="minorHAnsi" w:hAnsiTheme="minorHAnsi" w:cstheme="minorHAnsi"/>
          <w:i/>
        </w:rPr>
        <w:t xml:space="preserve"> (18)</w:t>
      </w:r>
      <w:r w:rsidRPr="009743AB">
        <w:rPr>
          <w:rFonts w:asciiTheme="minorHAnsi" w:hAnsiTheme="minorHAnsi" w:cstheme="minorHAnsi"/>
          <w:i/>
        </w:rPr>
        <w:tab/>
        <w:t>Podporovat polycentrický rozvoj sídelní struktury. Vytvářet předpoklad pro posílení partnerství mezi městskými a venkovskými oblastmi a zlepšit tak jejich konkurenceschopnost.</w:t>
      </w:r>
    </w:p>
    <w:p w:rsidR="004F59EE" w:rsidRPr="009743AB" w:rsidRDefault="004F59EE" w:rsidP="004F59EE">
      <w:pPr>
        <w:widowControl w:val="0"/>
        <w:spacing w:after="120"/>
        <w:jc w:val="both"/>
        <w:rPr>
          <w:rFonts w:asciiTheme="minorHAnsi" w:hAnsiTheme="minorHAnsi" w:cstheme="minorHAnsi"/>
          <w:color w:val="92D050"/>
        </w:rPr>
      </w:pPr>
      <w:r w:rsidRPr="009743AB">
        <w:rPr>
          <w:rFonts w:asciiTheme="minorHAnsi" w:hAnsiTheme="minorHAnsi" w:cstheme="minorHAnsi"/>
          <w:i/>
        </w:rPr>
        <w:t>(19)</w:t>
      </w:r>
      <w:r w:rsidRPr="009743AB">
        <w:rPr>
          <w:rFonts w:asciiTheme="minorHAnsi" w:hAnsiTheme="minorHAnsi" w:cstheme="minorHAnsi"/>
          <w:i/>
        </w:rPr>
        <w:tab/>
        <w:t xml:space="preserve">Vytvářet předpoklady pro polyfunkční využívání opuštěných areálů a ploch (tzv. </w:t>
      </w:r>
      <w:proofErr w:type="spellStart"/>
      <w:r w:rsidRPr="009743AB">
        <w:rPr>
          <w:rFonts w:asciiTheme="minorHAnsi" w:hAnsiTheme="minorHAnsi" w:cstheme="minorHAnsi"/>
          <w:i/>
        </w:rPr>
        <w:t>brownfields</w:t>
      </w:r>
      <w:proofErr w:type="spellEnd"/>
      <w:r w:rsidRPr="009743AB">
        <w:rPr>
          <w:rFonts w:asciiTheme="minorHAnsi" w:hAnsiTheme="minorHAnsi" w:cstheme="minorHAnsi"/>
          <w:i/>
        </w:rPr>
        <w:t xml:space="preserve"> průmyslového, zemědělského, vojenského a jiného původu).</w:t>
      </w:r>
      <w:r w:rsidRPr="009743AB">
        <w:rPr>
          <w:rFonts w:asciiTheme="minorHAnsi" w:hAnsiTheme="minorHAnsi" w:cstheme="minorHAnsi"/>
        </w:rPr>
        <w:t xml:space="preserve"> </w:t>
      </w:r>
      <w:r w:rsidRPr="009743AB">
        <w:rPr>
          <w:rFonts w:asciiTheme="minorHAnsi" w:hAnsiTheme="minorHAnsi" w:cstheme="minorHAnsi"/>
          <w:i/>
        </w:rPr>
        <w:t xml:space="preserve">Hospodárně využívat zastavěné území (podpora přestaveb revitalizací a sanací území) a zajistit ochranu nezastavěného území (zejména zemědělské a lesní půdy) a zachování veřejné zeleně, včetně minimalizace její fragmentace. Cílem je účelné využívání a uspořádání území úsporné v nárocích na veřejné rozpočty na dopravu a energie, které koordinací </w:t>
      </w:r>
      <w:proofErr w:type="spellStart"/>
      <w:r w:rsidRPr="009743AB">
        <w:rPr>
          <w:rFonts w:asciiTheme="minorHAnsi" w:hAnsiTheme="minorHAnsi" w:cstheme="minorHAnsi"/>
          <w:i/>
        </w:rPr>
        <w:t>veřejných</w:t>
      </w:r>
      <w:proofErr w:type="spellEnd"/>
      <w:r w:rsidRPr="009743AB">
        <w:rPr>
          <w:rFonts w:asciiTheme="minorHAnsi" w:hAnsiTheme="minorHAnsi" w:cstheme="minorHAnsi"/>
          <w:i/>
        </w:rPr>
        <w:t xml:space="preserve"> a </w:t>
      </w:r>
      <w:proofErr w:type="spellStart"/>
      <w:r w:rsidRPr="009743AB">
        <w:rPr>
          <w:rFonts w:asciiTheme="minorHAnsi" w:hAnsiTheme="minorHAnsi" w:cstheme="minorHAnsi"/>
          <w:i/>
        </w:rPr>
        <w:t>soukromých</w:t>
      </w:r>
      <w:proofErr w:type="spellEnd"/>
      <w:r w:rsidRPr="009743AB">
        <w:rPr>
          <w:rFonts w:asciiTheme="minorHAnsi" w:hAnsiTheme="minorHAnsi" w:cstheme="minorHAnsi"/>
          <w:i/>
        </w:rPr>
        <w:t xml:space="preserve"> zájmů na rozvoji území omezuje negativní důsledky </w:t>
      </w:r>
      <w:proofErr w:type="spellStart"/>
      <w:r w:rsidRPr="009743AB">
        <w:rPr>
          <w:rFonts w:asciiTheme="minorHAnsi" w:hAnsiTheme="minorHAnsi" w:cstheme="minorHAnsi"/>
          <w:i/>
        </w:rPr>
        <w:t>suburbanizace</w:t>
      </w:r>
      <w:proofErr w:type="spellEnd"/>
      <w:r w:rsidRPr="009743AB">
        <w:rPr>
          <w:rFonts w:asciiTheme="minorHAnsi" w:hAnsiTheme="minorHAnsi" w:cstheme="minorHAnsi"/>
          <w:i/>
        </w:rPr>
        <w:t xml:space="preserve"> pro </w:t>
      </w:r>
      <w:proofErr w:type="spellStart"/>
      <w:r w:rsidRPr="009743AB">
        <w:rPr>
          <w:rFonts w:asciiTheme="minorHAnsi" w:hAnsiTheme="minorHAnsi" w:cstheme="minorHAnsi"/>
          <w:i/>
        </w:rPr>
        <w:t>udržitelny</w:t>
      </w:r>
      <w:proofErr w:type="spellEnd"/>
      <w:r w:rsidRPr="009743AB">
        <w:rPr>
          <w:rFonts w:asciiTheme="minorHAnsi" w:hAnsiTheme="minorHAnsi" w:cstheme="minorHAnsi"/>
          <w:i/>
        </w:rPr>
        <w:t>́ rozvoj území.</w:t>
      </w:r>
    </w:p>
    <w:p w:rsidR="004F59EE" w:rsidRPr="009743AB" w:rsidRDefault="004F59EE" w:rsidP="004F59EE">
      <w:pPr>
        <w:widowControl w:val="0"/>
        <w:spacing w:after="120"/>
        <w:jc w:val="both"/>
        <w:rPr>
          <w:rFonts w:asciiTheme="minorHAnsi" w:hAnsiTheme="minorHAnsi" w:cstheme="minorHAnsi"/>
          <w:i/>
        </w:rPr>
      </w:pPr>
      <w:r w:rsidRPr="009743AB">
        <w:rPr>
          <w:rFonts w:asciiTheme="minorHAnsi" w:hAnsiTheme="minorHAnsi" w:cstheme="minorHAnsi"/>
          <w:i/>
        </w:rPr>
        <w:t>(20)</w:t>
      </w:r>
      <w:r w:rsidRPr="009743AB">
        <w:rPr>
          <w:rFonts w:asciiTheme="minorHAnsi" w:hAnsiTheme="minorHAnsi" w:cstheme="minorHAnsi"/>
          <w:i/>
        </w:rPr>
        <w:tab/>
        <w:t>Rozvojové záměry, které mohou významně ovlivnit charakter krajiny, umísťovat do co nejméně konfliktních lokalit a následně podporovat potřebná kompenzační opatření. S ohledem na to při územně plánovací činnosti, pokud je to možné a odůvodněné, respektovat veřejné zájmy např. ochrany biologické rozmanitosti a kvality životního prostředí, zejména formou důsledné ochrany zvláště chráněných území, lokalit soustavy Natura 2000, mokřadů, ochranných pásem vodních zdrojů, chráněné oblasti přirozené akumulace vod a nerostného bohatství, ochrany zemědělského a lesního půdního fondu. Vytvářet územní podmínky pro implementaci a respektování územních systémů ekologické stability a zvyšování a udržování ekologické stability a k zajištění ekologických funkcí i v ostatní volné krajině a pro ochranu krajinných prvků přírodního charakteru v zastavěných územích, zvyšování a udržování rozmanitosti venkovské krajiny. V rámci územně plánovací činnosti vytvářet podmínky pro ochranu krajinného rázu s ohledem na cílové charakteristiky a typy krajiny a vytvářet podmínky pro využití přírodních zdrojů.</w:t>
      </w:r>
    </w:p>
    <w:p w:rsidR="00EF0E41" w:rsidRPr="009743AB" w:rsidRDefault="006D6941" w:rsidP="00EF0E41">
      <w:pPr>
        <w:spacing w:after="40"/>
        <w:rPr>
          <w:rFonts w:asciiTheme="minorHAnsi" w:hAnsiTheme="minorHAnsi" w:cstheme="minorHAnsi"/>
          <w:i/>
        </w:rPr>
      </w:pPr>
      <w:r w:rsidRPr="009743AB">
        <w:rPr>
          <w:rFonts w:asciiTheme="minorHAnsi" w:hAnsiTheme="minorHAnsi" w:cstheme="minorHAnsi"/>
          <w:i/>
        </w:rPr>
        <w:t>(</w:t>
      </w:r>
      <w:proofErr w:type="gramStart"/>
      <w:r w:rsidRPr="009743AB">
        <w:rPr>
          <w:rFonts w:asciiTheme="minorHAnsi" w:hAnsiTheme="minorHAnsi" w:cstheme="minorHAnsi"/>
          <w:i/>
        </w:rPr>
        <w:t xml:space="preserve">20a)   </w:t>
      </w:r>
      <w:r w:rsidR="00EF0E41" w:rsidRPr="009743AB">
        <w:rPr>
          <w:rFonts w:asciiTheme="minorHAnsi" w:hAnsiTheme="minorHAnsi" w:cstheme="minorHAnsi"/>
          <w:i/>
          <w:iCs/>
        </w:rPr>
        <w:t>Vytvářet</w:t>
      </w:r>
      <w:proofErr w:type="gramEnd"/>
      <w:r w:rsidR="00EF0E41" w:rsidRPr="009743AB">
        <w:rPr>
          <w:rFonts w:asciiTheme="minorHAnsi" w:hAnsiTheme="minorHAnsi" w:cstheme="minorHAnsi"/>
          <w:i/>
          <w:iCs/>
        </w:rPr>
        <w:t xml:space="preserve"> územní podmínky pro zajištění migrační propustnosti krajiny pro volně žijící živočichy a pro člověka, zejména při umísťování dopravní a technické infrastruktury. V rámci územně plánovací činnosti omezovat nežádoucí srůstání sídel s ohledem na zajištění přístupnosti a prostupnosti krajiny.</w:t>
      </w:r>
    </w:p>
    <w:p w:rsidR="00EF0E41" w:rsidRPr="009743AB" w:rsidRDefault="00EF0E41" w:rsidP="00EF0E41">
      <w:pPr>
        <w:rPr>
          <w:rFonts w:asciiTheme="minorHAnsi" w:hAnsiTheme="minorHAnsi" w:cstheme="minorHAnsi"/>
          <w:i/>
          <w:iCs/>
        </w:rPr>
      </w:pPr>
      <w:r w:rsidRPr="009743AB">
        <w:rPr>
          <w:rFonts w:asciiTheme="minorHAnsi" w:hAnsiTheme="minorHAnsi" w:cstheme="minorHAnsi"/>
          <w:i/>
          <w:iCs/>
        </w:rPr>
        <w:t xml:space="preserve">Při řešení návrhu územního plánu budou stanoveny zásady zajišťující migrační prostupnost krajiny pro volně žijící živočichy a pro člověka. </w:t>
      </w:r>
    </w:p>
    <w:p w:rsidR="00EF0E41" w:rsidRPr="009743AB" w:rsidRDefault="006D6941" w:rsidP="00EF0E41">
      <w:pPr>
        <w:spacing w:after="40"/>
        <w:rPr>
          <w:rFonts w:asciiTheme="minorHAnsi" w:hAnsiTheme="minorHAnsi" w:cstheme="minorHAnsi"/>
          <w:i/>
        </w:rPr>
      </w:pPr>
      <w:r w:rsidRPr="009743AB">
        <w:rPr>
          <w:rFonts w:asciiTheme="minorHAnsi" w:hAnsiTheme="minorHAnsi" w:cstheme="minorHAnsi"/>
          <w:i/>
        </w:rPr>
        <w:t>(</w:t>
      </w:r>
      <w:proofErr w:type="gramStart"/>
      <w:r w:rsidRPr="009743AB">
        <w:rPr>
          <w:rFonts w:asciiTheme="minorHAnsi" w:hAnsiTheme="minorHAnsi" w:cstheme="minorHAnsi"/>
          <w:i/>
        </w:rPr>
        <w:t xml:space="preserve">24)   </w:t>
      </w:r>
      <w:r w:rsidR="00EF0E41" w:rsidRPr="009743AB">
        <w:rPr>
          <w:rFonts w:asciiTheme="minorHAnsi" w:hAnsiTheme="minorHAnsi" w:cstheme="minorHAnsi"/>
          <w:i/>
          <w:iCs/>
        </w:rPr>
        <w:t>Vytvářet</w:t>
      </w:r>
      <w:proofErr w:type="gramEnd"/>
      <w:r w:rsidR="00EF0E41" w:rsidRPr="009743AB">
        <w:rPr>
          <w:rFonts w:asciiTheme="minorHAnsi" w:hAnsiTheme="minorHAnsi" w:cstheme="minorHAnsi"/>
          <w:i/>
          <w:iCs/>
        </w:rPr>
        <w:t xml:space="preserve"> podmínky pro zlepšování dostupnosti území rozšiřováním a zkvalitňováním dopravní infrastruktury s ohledem na potřeby veřejné dopravy a požadavky ochrany veřejného zdraví, zejména uvnitř rozvojových oblastí a rozvojových os. Možnosti nové výstavby je třeba dostatečnou veřejnou infrastrukturou přímo podmínit. Vytvářet podmínky pro zvyšování bezpečnosti a plynulosti dopravy, ochrany a bezpečnosti obyvatelstva a zlepšování jeho ochrany před hlukem a emisemi, s ohledem na to vytvářet v území podmínky pro environmentálně šetrné formy dopravy (např. železniční, cyklistickou).</w:t>
      </w:r>
    </w:p>
    <w:p w:rsidR="00EF0E41" w:rsidRPr="009743AB" w:rsidRDefault="00EF0E41" w:rsidP="00EF0E41">
      <w:pPr>
        <w:rPr>
          <w:rFonts w:asciiTheme="minorHAnsi" w:hAnsiTheme="minorHAnsi" w:cstheme="minorHAnsi"/>
          <w:i/>
          <w:iCs/>
          <w:highlight w:val="cyan"/>
        </w:rPr>
      </w:pPr>
      <w:r w:rsidRPr="009743AB">
        <w:rPr>
          <w:rFonts w:asciiTheme="minorHAnsi" w:hAnsiTheme="minorHAnsi" w:cstheme="minorHAnsi"/>
          <w:i/>
        </w:rPr>
        <w:t>Územním plánem bude vymezena a doplněna komunikační síť. Bude prověřen a doplněn systém cyklistické dopravy.</w:t>
      </w:r>
      <w:r w:rsidRPr="009743AB">
        <w:rPr>
          <w:rFonts w:asciiTheme="minorHAnsi" w:hAnsiTheme="minorHAnsi" w:cstheme="minorHAnsi"/>
          <w:i/>
          <w:iCs/>
        </w:rPr>
        <w:t xml:space="preserve"> </w:t>
      </w:r>
    </w:p>
    <w:p w:rsidR="00EF0E41" w:rsidRPr="009743AB" w:rsidRDefault="00EF0E41" w:rsidP="00EF0E41">
      <w:pPr>
        <w:rPr>
          <w:rFonts w:asciiTheme="minorHAnsi" w:hAnsiTheme="minorHAnsi" w:cstheme="minorHAnsi"/>
          <w:i/>
        </w:rPr>
      </w:pPr>
    </w:p>
    <w:p w:rsidR="004F59EE" w:rsidRPr="009743AB" w:rsidRDefault="004F59EE" w:rsidP="004F59EE">
      <w:pPr>
        <w:jc w:val="both"/>
        <w:rPr>
          <w:rFonts w:asciiTheme="minorHAnsi" w:hAnsiTheme="minorHAnsi" w:cstheme="minorHAnsi"/>
          <w:i/>
          <w:color w:val="92D050"/>
        </w:rPr>
      </w:pPr>
      <w:r w:rsidRPr="009743AB">
        <w:rPr>
          <w:rFonts w:asciiTheme="minorHAnsi" w:hAnsiTheme="minorHAnsi" w:cstheme="minorHAnsi"/>
          <w:i/>
          <w:color w:val="000000"/>
        </w:rPr>
        <w:t>(</w:t>
      </w:r>
      <w:proofErr w:type="gramStart"/>
      <w:r w:rsidRPr="009743AB">
        <w:rPr>
          <w:rFonts w:asciiTheme="minorHAnsi" w:hAnsiTheme="minorHAnsi" w:cstheme="minorHAnsi"/>
          <w:i/>
          <w:color w:val="000000"/>
        </w:rPr>
        <w:t xml:space="preserve">25) </w:t>
      </w:r>
      <w:r w:rsidR="006D6941" w:rsidRPr="009743AB">
        <w:rPr>
          <w:rFonts w:asciiTheme="minorHAnsi" w:hAnsiTheme="minorHAnsi" w:cstheme="minorHAnsi"/>
          <w:i/>
          <w:color w:val="000000"/>
        </w:rPr>
        <w:t xml:space="preserve"> </w:t>
      </w:r>
      <w:r w:rsidRPr="009743AB">
        <w:rPr>
          <w:rFonts w:asciiTheme="minorHAnsi" w:hAnsiTheme="minorHAnsi" w:cstheme="minorHAnsi"/>
          <w:i/>
          <w:color w:val="000000"/>
        </w:rPr>
        <w:t>Vytvářet</w:t>
      </w:r>
      <w:proofErr w:type="gramEnd"/>
      <w:r w:rsidRPr="009743AB">
        <w:rPr>
          <w:rFonts w:asciiTheme="minorHAnsi" w:hAnsiTheme="minorHAnsi" w:cstheme="minorHAnsi"/>
          <w:i/>
          <w:color w:val="000000"/>
        </w:rPr>
        <w:t xml:space="preserve"> podmínky pro preventivní ochranu území a obyvatelstva před potenciálními riziky a přírodními katastrofami v území (záplavy, sesuvy půdy, eroze, sucho atd.) s cílem minimalizovat rozsah případných škod. </w:t>
      </w:r>
      <w:r w:rsidRPr="009743AB">
        <w:rPr>
          <w:rFonts w:asciiTheme="minorHAnsi" w:hAnsiTheme="minorHAnsi" w:cstheme="minorHAnsi"/>
          <w:i/>
        </w:rPr>
        <w:t xml:space="preserve">Zejména zajistit územní ochranu ploch potřebných pro umísťování staveb a opatření na ochranu před povodněmi a pro vymezení území určených k řízeným rozlivům povodní. Vytvářet podmínky pro zvýšení přirozené retence srážkových vod v území s ohledem na strukturu osídlení a kulturní krajinu jako alternativy k umělé akumulaci vod. </w:t>
      </w:r>
    </w:p>
    <w:p w:rsidR="004F59EE" w:rsidRPr="009743AB" w:rsidRDefault="004F59EE" w:rsidP="004F59EE">
      <w:pPr>
        <w:jc w:val="both"/>
        <w:rPr>
          <w:rFonts w:asciiTheme="minorHAnsi" w:hAnsiTheme="minorHAnsi" w:cstheme="minorHAnsi"/>
          <w:i/>
          <w:color w:val="000000"/>
        </w:rPr>
      </w:pPr>
      <w:r w:rsidRPr="009743AB">
        <w:rPr>
          <w:rFonts w:asciiTheme="minorHAnsi" w:hAnsiTheme="minorHAnsi" w:cstheme="minorHAnsi"/>
          <w:i/>
          <w:color w:val="000000"/>
        </w:rPr>
        <w:t xml:space="preserve">V zastavěných územích a zastavitelných plochách vytvářet podmínky pro zadržování, vsakování i využívání dešťových vod jako zdroje vody a s cílem zmírňování účinků povodní. </w:t>
      </w:r>
    </w:p>
    <w:p w:rsidR="004F59EE" w:rsidRPr="009743AB" w:rsidRDefault="004F59EE" w:rsidP="004F59EE">
      <w:pPr>
        <w:jc w:val="both"/>
        <w:rPr>
          <w:rFonts w:asciiTheme="minorHAnsi" w:hAnsiTheme="minorHAnsi" w:cstheme="minorHAnsi"/>
          <w:i/>
          <w:color w:val="000000"/>
        </w:rPr>
      </w:pPr>
    </w:p>
    <w:p w:rsidR="004F59EE" w:rsidRPr="009743AB" w:rsidRDefault="004F59EE" w:rsidP="004F59EE">
      <w:pPr>
        <w:spacing w:after="253"/>
        <w:jc w:val="both"/>
        <w:rPr>
          <w:rFonts w:asciiTheme="minorHAnsi" w:hAnsiTheme="minorHAnsi" w:cstheme="minorHAnsi"/>
          <w:i/>
          <w:color w:val="000000"/>
        </w:rPr>
      </w:pPr>
      <w:r w:rsidRPr="009743AB">
        <w:rPr>
          <w:rFonts w:asciiTheme="minorHAnsi" w:hAnsiTheme="minorHAnsi" w:cstheme="minorHAnsi"/>
          <w:i/>
          <w:color w:val="000000"/>
        </w:rPr>
        <w:t>(</w:t>
      </w:r>
      <w:proofErr w:type="gramStart"/>
      <w:r w:rsidRPr="009743AB">
        <w:rPr>
          <w:rFonts w:asciiTheme="minorHAnsi" w:hAnsiTheme="minorHAnsi" w:cstheme="minorHAnsi"/>
          <w:i/>
          <w:color w:val="000000"/>
        </w:rPr>
        <w:t xml:space="preserve">26) </w:t>
      </w:r>
      <w:r w:rsidR="006D6941" w:rsidRPr="009743AB">
        <w:rPr>
          <w:rFonts w:asciiTheme="minorHAnsi" w:hAnsiTheme="minorHAnsi" w:cstheme="minorHAnsi"/>
          <w:i/>
          <w:color w:val="000000"/>
        </w:rPr>
        <w:t xml:space="preserve"> </w:t>
      </w:r>
      <w:r w:rsidRPr="009743AB">
        <w:rPr>
          <w:rFonts w:asciiTheme="minorHAnsi" w:hAnsiTheme="minorHAnsi" w:cstheme="minorHAnsi"/>
          <w:i/>
          <w:color w:val="000000"/>
        </w:rPr>
        <w:t>Vymezovat</w:t>
      </w:r>
      <w:proofErr w:type="gramEnd"/>
      <w:r w:rsidRPr="009743AB">
        <w:rPr>
          <w:rFonts w:asciiTheme="minorHAnsi" w:hAnsiTheme="minorHAnsi" w:cstheme="minorHAnsi"/>
          <w:i/>
          <w:color w:val="000000"/>
        </w:rPr>
        <w:t xml:space="preserve"> zastavitelné plochy v záplavových územích a umisťovat do nich veřejnou infrastrukturu jen ve zcela výjimečných a zvlášť odůvodněných případech. Vymezovat a chránit zastavitelné plochy pro přemístění zástavby z území s vysokou mírou rizika vzniku povodňových škod.</w:t>
      </w:r>
    </w:p>
    <w:p w:rsidR="004F59EE" w:rsidRPr="009743AB" w:rsidRDefault="004F59EE" w:rsidP="004F59EE">
      <w:pPr>
        <w:spacing w:after="253"/>
        <w:jc w:val="both"/>
        <w:rPr>
          <w:rFonts w:asciiTheme="minorHAnsi" w:hAnsiTheme="minorHAnsi" w:cstheme="minorHAnsi"/>
          <w:color w:val="000000"/>
        </w:rPr>
      </w:pPr>
      <w:r w:rsidRPr="009743AB">
        <w:rPr>
          <w:rFonts w:asciiTheme="minorHAnsi" w:hAnsiTheme="minorHAnsi" w:cstheme="minorHAnsi"/>
          <w:i/>
          <w:color w:val="000000"/>
        </w:rPr>
        <w:t xml:space="preserve"> (</w:t>
      </w:r>
      <w:proofErr w:type="gramStart"/>
      <w:r w:rsidRPr="009743AB">
        <w:rPr>
          <w:rFonts w:asciiTheme="minorHAnsi" w:hAnsiTheme="minorHAnsi" w:cstheme="minorHAnsi"/>
          <w:i/>
          <w:color w:val="000000"/>
        </w:rPr>
        <w:t xml:space="preserve">27) </w:t>
      </w:r>
      <w:r w:rsidR="006D6941" w:rsidRPr="009743AB">
        <w:rPr>
          <w:rFonts w:asciiTheme="minorHAnsi" w:hAnsiTheme="minorHAnsi" w:cstheme="minorHAnsi"/>
          <w:i/>
          <w:color w:val="000000"/>
        </w:rPr>
        <w:t xml:space="preserve"> </w:t>
      </w:r>
      <w:r w:rsidRPr="009743AB">
        <w:rPr>
          <w:rFonts w:asciiTheme="minorHAnsi" w:hAnsiTheme="minorHAnsi" w:cstheme="minorHAnsi"/>
          <w:i/>
          <w:color w:val="000000"/>
        </w:rPr>
        <w:t>Vytvářet</w:t>
      </w:r>
      <w:proofErr w:type="gramEnd"/>
      <w:r w:rsidRPr="009743AB">
        <w:rPr>
          <w:rFonts w:asciiTheme="minorHAnsi" w:hAnsiTheme="minorHAnsi" w:cstheme="minorHAnsi"/>
          <w:i/>
          <w:color w:val="000000"/>
        </w:rPr>
        <w:t xml:space="preserve"> podmínky pro koordinované umísťování veřejné infrastruktury v území a její rozvoj a tím podporovat její účelné využívání v rámci sídelní struktury. Vytvářet rovněž podmínky pro zkvalitnění dopravní dostupnosti obcí (měst), které jsou přirozenými regionálními centry v území tak, aby se díky možnostem, poloze i infrastruktuře těchto obcí zlepšovaly i podmínky pro rozvoj okolních obcí ve venkovských oblastech a v oblastech se specifickými geografickými podmínkami.</w:t>
      </w:r>
      <w:r w:rsidRPr="009743AB">
        <w:rPr>
          <w:rFonts w:asciiTheme="minorHAnsi" w:hAnsiTheme="minorHAnsi" w:cstheme="minorHAnsi"/>
          <w:color w:val="000000"/>
        </w:rPr>
        <w:t xml:space="preserve"> </w:t>
      </w:r>
    </w:p>
    <w:p w:rsidR="00EF0E41" w:rsidRPr="009743AB" w:rsidRDefault="006D6941" w:rsidP="00EF0E41">
      <w:pPr>
        <w:spacing w:after="40"/>
        <w:rPr>
          <w:rFonts w:asciiTheme="minorHAnsi" w:hAnsiTheme="minorHAnsi" w:cstheme="minorHAnsi"/>
          <w:i/>
        </w:rPr>
      </w:pPr>
      <w:r w:rsidRPr="009743AB">
        <w:rPr>
          <w:rFonts w:asciiTheme="minorHAnsi" w:hAnsiTheme="minorHAnsi" w:cstheme="minorHAnsi"/>
          <w:i/>
        </w:rPr>
        <w:t xml:space="preserve"> (</w:t>
      </w:r>
      <w:proofErr w:type="gramStart"/>
      <w:r w:rsidRPr="009743AB">
        <w:rPr>
          <w:rFonts w:asciiTheme="minorHAnsi" w:hAnsiTheme="minorHAnsi" w:cstheme="minorHAnsi"/>
          <w:i/>
        </w:rPr>
        <w:t xml:space="preserve">30)  </w:t>
      </w:r>
      <w:r w:rsidR="00EF0E41" w:rsidRPr="009743AB">
        <w:rPr>
          <w:rFonts w:asciiTheme="minorHAnsi" w:hAnsiTheme="minorHAnsi" w:cstheme="minorHAnsi"/>
          <w:i/>
          <w:iCs/>
        </w:rPr>
        <w:t>Úroveň</w:t>
      </w:r>
      <w:proofErr w:type="gramEnd"/>
      <w:r w:rsidR="00EF0E41" w:rsidRPr="009743AB">
        <w:rPr>
          <w:rFonts w:asciiTheme="minorHAnsi" w:hAnsiTheme="minorHAnsi" w:cstheme="minorHAnsi"/>
          <w:i/>
          <w:iCs/>
        </w:rPr>
        <w:t xml:space="preserve"> technické infrastruktury, zejména dodávku vody a zpracování odpadních vod je nutno koncipovat tak, aby splňovala požadavky na vysokou kvalitu života v současnosti i v budoucnosti.</w:t>
      </w:r>
    </w:p>
    <w:p w:rsidR="00EF0E41" w:rsidRPr="009743AB" w:rsidRDefault="00EF0E41" w:rsidP="00EF0E41">
      <w:pPr>
        <w:spacing w:before="120"/>
        <w:rPr>
          <w:rFonts w:asciiTheme="minorHAnsi" w:hAnsiTheme="minorHAnsi" w:cstheme="minorHAnsi"/>
          <w:i/>
        </w:rPr>
      </w:pPr>
      <w:r w:rsidRPr="009743AB">
        <w:rPr>
          <w:rFonts w:asciiTheme="minorHAnsi" w:hAnsiTheme="minorHAnsi" w:cstheme="minorHAnsi"/>
          <w:i/>
        </w:rPr>
        <w:t>Bude řešena koncepce technické infrastruktury a vytvořeny podmínky pro její zkvalitnění.</w:t>
      </w:r>
    </w:p>
    <w:p w:rsidR="00EF0E41" w:rsidRPr="009743AB" w:rsidRDefault="00EF0E41" w:rsidP="00EF0E41">
      <w:pPr>
        <w:spacing w:before="120"/>
        <w:rPr>
          <w:rFonts w:asciiTheme="minorHAnsi" w:hAnsiTheme="minorHAnsi" w:cstheme="minorHAnsi"/>
          <w:i/>
        </w:rPr>
      </w:pPr>
    </w:p>
    <w:p w:rsidR="00EF0E41" w:rsidRPr="009743AB" w:rsidRDefault="006D6941" w:rsidP="00EF0E41">
      <w:pPr>
        <w:rPr>
          <w:rFonts w:asciiTheme="minorHAnsi" w:hAnsiTheme="minorHAnsi" w:cstheme="minorHAnsi"/>
          <w:i/>
        </w:rPr>
      </w:pPr>
      <w:r w:rsidRPr="009743AB">
        <w:rPr>
          <w:rFonts w:asciiTheme="minorHAnsi" w:hAnsiTheme="minorHAnsi" w:cstheme="minorHAnsi"/>
          <w:i/>
        </w:rPr>
        <w:t>(</w:t>
      </w:r>
      <w:proofErr w:type="gramStart"/>
      <w:r w:rsidRPr="009743AB">
        <w:rPr>
          <w:rFonts w:asciiTheme="minorHAnsi" w:hAnsiTheme="minorHAnsi" w:cstheme="minorHAnsi"/>
          <w:i/>
        </w:rPr>
        <w:t xml:space="preserve">31)  </w:t>
      </w:r>
      <w:r w:rsidR="00EF0E41" w:rsidRPr="009743AB">
        <w:rPr>
          <w:rFonts w:asciiTheme="minorHAnsi" w:hAnsiTheme="minorHAnsi" w:cstheme="minorHAnsi"/>
          <w:i/>
          <w:iCs/>
        </w:rPr>
        <w:t>Vytvářet</w:t>
      </w:r>
      <w:proofErr w:type="gramEnd"/>
      <w:r w:rsidR="00EF0E41" w:rsidRPr="009743AB">
        <w:rPr>
          <w:rFonts w:asciiTheme="minorHAnsi" w:hAnsiTheme="minorHAnsi" w:cstheme="minorHAnsi"/>
          <w:i/>
          <w:iCs/>
        </w:rPr>
        <w:t xml:space="preserve"> územní podmínky pro rozvoj decentralizované, efektivní a bezpečné výroby energie  obnovitelných zdrojů, šetrné k životnímu prostředí, s cílem minimalizace jejich negativních vlivů a rizik při respektování přednosti zajištění bezpečného zásobování území energiemi.</w:t>
      </w:r>
    </w:p>
    <w:p w:rsidR="00EF0E41" w:rsidRPr="009743AB" w:rsidRDefault="00EF0E41" w:rsidP="00EF0E41">
      <w:pPr>
        <w:spacing w:before="120"/>
        <w:rPr>
          <w:rFonts w:asciiTheme="minorHAnsi" w:hAnsiTheme="minorHAnsi" w:cstheme="minorHAnsi"/>
          <w:i/>
        </w:rPr>
      </w:pPr>
      <w:r w:rsidRPr="009743AB">
        <w:rPr>
          <w:rFonts w:asciiTheme="minorHAnsi" w:hAnsiTheme="minorHAnsi" w:cstheme="minorHAnsi"/>
          <w:i/>
        </w:rPr>
        <w:t>Územní plán prověří možnost vymezení ploch vhodných pro rozvoj decentralizované, efektivní a bezpečné výroby, případně stanoví podmínky pro možností uplatnění obnovitelných zdrojů energie.</w:t>
      </w:r>
    </w:p>
    <w:p w:rsidR="00EF0E41" w:rsidRPr="009743AB" w:rsidRDefault="004F59EE" w:rsidP="00EF0E41">
      <w:pPr>
        <w:spacing w:after="253"/>
        <w:jc w:val="both"/>
        <w:rPr>
          <w:rFonts w:asciiTheme="minorHAnsi" w:hAnsiTheme="minorHAnsi" w:cstheme="minorHAnsi"/>
        </w:rPr>
      </w:pPr>
      <w:r w:rsidRPr="009743AB">
        <w:rPr>
          <w:rFonts w:asciiTheme="minorHAnsi" w:hAnsiTheme="minorHAnsi" w:cstheme="minorHAnsi"/>
          <w:i/>
        </w:rPr>
        <w:t xml:space="preserve"> </w:t>
      </w:r>
    </w:p>
    <w:p w:rsidR="004F59EE" w:rsidRPr="009743AB" w:rsidRDefault="004F59EE" w:rsidP="00EF0E41">
      <w:pPr>
        <w:spacing w:after="253"/>
        <w:jc w:val="both"/>
        <w:rPr>
          <w:rFonts w:asciiTheme="minorHAnsi" w:hAnsiTheme="minorHAnsi" w:cstheme="minorHAnsi"/>
        </w:rPr>
      </w:pPr>
      <w:r w:rsidRPr="009743AB">
        <w:rPr>
          <w:rFonts w:asciiTheme="minorHAnsi" w:hAnsiTheme="minorHAnsi" w:cstheme="minorHAnsi"/>
          <w:i/>
        </w:rPr>
        <w:t xml:space="preserve">(32) Při stanovování urbanistické koncepce posoudit kvalitu bytového fondu ve znevýhodněných městských částech a v souladu s požadavky na kvalitní městské struktury, zdravé prostředí a účinnou infrastrukturu věnovat pozornost vymezení ploch přestavby </w:t>
      </w:r>
    </w:p>
    <w:p w:rsidR="004F59EE" w:rsidRPr="009743AB" w:rsidRDefault="004F59EE" w:rsidP="004F59EE">
      <w:pPr>
        <w:widowControl w:val="0"/>
        <w:spacing w:after="120"/>
        <w:jc w:val="both"/>
        <w:rPr>
          <w:rFonts w:asciiTheme="minorHAnsi" w:hAnsiTheme="minorHAnsi" w:cstheme="minorHAnsi"/>
          <w:color w:val="FF0000"/>
        </w:rPr>
      </w:pPr>
    </w:p>
    <w:p w:rsidR="004F59EE" w:rsidRPr="00B3123D" w:rsidRDefault="004F59EE" w:rsidP="004F59EE">
      <w:pPr>
        <w:pStyle w:val="Nadpis4"/>
        <w:spacing w:before="120" w:after="120"/>
        <w:jc w:val="both"/>
        <w:rPr>
          <w:rFonts w:asciiTheme="minorHAnsi" w:hAnsiTheme="minorHAnsi" w:cstheme="minorHAnsi"/>
          <w:sz w:val="22"/>
          <w:szCs w:val="22"/>
        </w:rPr>
      </w:pPr>
      <w:r w:rsidRPr="009743AB">
        <w:rPr>
          <w:rFonts w:asciiTheme="minorHAnsi" w:hAnsiTheme="minorHAnsi" w:cstheme="minorHAnsi"/>
          <w:sz w:val="22"/>
          <w:szCs w:val="22"/>
        </w:rPr>
        <w:t xml:space="preserve">c) </w:t>
      </w:r>
      <w:r w:rsidRPr="009743AB">
        <w:rPr>
          <w:rFonts w:asciiTheme="minorHAnsi" w:hAnsiTheme="minorHAnsi" w:cstheme="minorHAnsi"/>
          <w:sz w:val="22"/>
          <w:szCs w:val="22"/>
        </w:rPr>
        <w:tab/>
      </w:r>
      <w:r w:rsidRPr="00B3123D">
        <w:rPr>
          <w:rFonts w:asciiTheme="minorHAnsi" w:hAnsiTheme="minorHAnsi" w:cstheme="minorHAnsi"/>
          <w:sz w:val="22"/>
          <w:szCs w:val="22"/>
        </w:rPr>
        <w:t xml:space="preserve">Koridory a plochy dopravní infrastruktury </w:t>
      </w:r>
    </w:p>
    <w:p w:rsidR="004F59EE" w:rsidRPr="00B3123D" w:rsidRDefault="004F59EE" w:rsidP="00B3123D">
      <w:pPr>
        <w:pStyle w:val="Nadpis4"/>
        <w:spacing w:before="0" w:after="120"/>
        <w:ind w:left="284" w:hanging="284"/>
        <w:jc w:val="both"/>
        <w:rPr>
          <w:rFonts w:asciiTheme="minorHAnsi" w:hAnsiTheme="minorHAnsi" w:cstheme="minorHAnsi"/>
          <w:b w:val="0"/>
          <w:sz w:val="22"/>
          <w:szCs w:val="22"/>
        </w:rPr>
      </w:pPr>
      <w:r w:rsidRPr="00B3123D">
        <w:rPr>
          <w:rFonts w:asciiTheme="minorHAnsi" w:hAnsiTheme="minorHAnsi" w:cstheme="minorHAnsi"/>
          <w:b w:val="0"/>
          <w:sz w:val="22"/>
          <w:szCs w:val="22"/>
        </w:rPr>
        <w:t xml:space="preserve">Obcí </w:t>
      </w:r>
      <w:r w:rsidR="00B3123D" w:rsidRPr="00B3123D">
        <w:rPr>
          <w:rFonts w:asciiTheme="minorHAnsi" w:hAnsiTheme="minorHAnsi" w:cstheme="minorHAnsi"/>
          <w:b w:val="0"/>
          <w:sz w:val="22"/>
          <w:szCs w:val="22"/>
        </w:rPr>
        <w:t xml:space="preserve">Hradčany – Kobeřice </w:t>
      </w:r>
      <w:r w:rsidRPr="00B3123D">
        <w:rPr>
          <w:rFonts w:asciiTheme="minorHAnsi" w:hAnsiTheme="minorHAnsi" w:cstheme="minorHAnsi"/>
          <w:b w:val="0"/>
          <w:sz w:val="22"/>
          <w:szCs w:val="22"/>
        </w:rPr>
        <w:t xml:space="preserve">prochází </w:t>
      </w:r>
      <w:r w:rsidR="00BA02F3">
        <w:rPr>
          <w:rFonts w:asciiTheme="minorHAnsi" w:hAnsiTheme="minorHAnsi" w:cstheme="minorHAnsi"/>
          <w:b w:val="0"/>
          <w:sz w:val="22"/>
          <w:szCs w:val="22"/>
        </w:rPr>
        <w:t>VR1 - územní rezerva</w:t>
      </w:r>
      <w:r w:rsidR="00B3123D" w:rsidRPr="00B3123D">
        <w:rPr>
          <w:rFonts w:asciiTheme="minorHAnsi" w:hAnsiTheme="minorHAnsi" w:cstheme="minorHAnsi"/>
          <w:b w:val="0"/>
          <w:sz w:val="22"/>
          <w:szCs w:val="22"/>
        </w:rPr>
        <w:t xml:space="preserve"> (RD4) pro koridor vysokorychlostní dopravy</w:t>
      </w:r>
      <w:r w:rsidR="00B41BAD">
        <w:rPr>
          <w:rFonts w:asciiTheme="minorHAnsi" w:hAnsiTheme="minorHAnsi" w:cstheme="minorHAnsi"/>
          <w:b w:val="0"/>
          <w:sz w:val="22"/>
          <w:szCs w:val="22"/>
        </w:rPr>
        <w:t>.</w:t>
      </w:r>
    </w:p>
    <w:p w:rsidR="004F59EE" w:rsidRDefault="004F59EE" w:rsidP="004F59EE">
      <w:pPr>
        <w:spacing w:after="120"/>
        <w:jc w:val="both"/>
        <w:rPr>
          <w:rFonts w:asciiTheme="minorHAnsi" w:hAnsiTheme="minorHAnsi" w:cstheme="minorHAnsi"/>
        </w:rPr>
      </w:pPr>
    </w:p>
    <w:p w:rsidR="00B3123D" w:rsidRDefault="00B3123D" w:rsidP="004F59EE">
      <w:pPr>
        <w:spacing w:after="120"/>
        <w:jc w:val="both"/>
        <w:rPr>
          <w:rFonts w:asciiTheme="minorHAnsi" w:hAnsiTheme="minorHAnsi" w:cstheme="minorHAnsi"/>
        </w:rPr>
      </w:pPr>
    </w:p>
    <w:p w:rsidR="00B3123D" w:rsidRDefault="00B3123D" w:rsidP="004F59EE">
      <w:pPr>
        <w:spacing w:after="120"/>
        <w:jc w:val="both"/>
        <w:rPr>
          <w:rFonts w:asciiTheme="minorHAnsi" w:hAnsiTheme="minorHAnsi" w:cstheme="minorHAnsi"/>
        </w:rPr>
      </w:pPr>
    </w:p>
    <w:p w:rsidR="00B3123D" w:rsidRDefault="00B3123D" w:rsidP="004F59EE">
      <w:pPr>
        <w:spacing w:after="120"/>
        <w:jc w:val="both"/>
        <w:rPr>
          <w:rFonts w:asciiTheme="minorHAnsi" w:hAnsiTheme="minorHAnsi" w:cstheme="minorHAnsi"/>
        </w:rPr>
      </w:pPr>
    </w:p>
    <w:p w:rsidR="00B3123D" w:rsidRDefault="00B3123D" w:rsidP="004F59EE">
      <w:pPr>
        <w:spacing w:after="120"/>
        <w:jc w:val="both"/>
        <w:rPr>
          <w:rFonts w:asciiTheme="minorHAnsi" w:hAnsiTheme="minorHAnsi" w:cstheme="minorHAnsi"/>
        </w:rPr>
      </w:pPr>
    </w:p>
    <w:p w:rsidR="00B3123D" w:rsidRDefault="00B3123D" w:rsidP="004F59EE">
      <w:pPr>
        <w:spacing w:after="120"/>
        <w:jc w:val="both"/>
        <w:rPr>
          <w:rFonts w:asciiTheme="minorHAnsi" w:hAnsiTheme="minorHAnsi" w:cstheme="minorHAnsi"/>
        </w:rPr>
      </w:pPr>
    </w:p>
    <w:p w:rsidR="00B3123D" w:rsidRPr="009743AB" w:rsidRDefault="00B3123D" w:rsidP="004F59EE">
      <w:pPr>
        <w:spacing w:after="120"/>
        <w:jc w:val="both"/>
        <w:rPr>
          <w:rFonts w:asciiTheme="minorHAnsi" w:hAnsiTheme="minorHAnsi" w:cstheme="minorHAnsi"/>
        </w:rPr>
      </w:pPr>
    </w:p>
    <w:p w:rsidR="004F59EE" w:rsidRPr="009743AB" w:rsidRDefault="004F59EE" w:rsidP="004F59EE">
      <w:pPr>
        <w:pStyle w:val="Nadpis3"/>
        <w:spacing w:before="0" w:after="120"/>
        <w:jc w:val="both"/>
        <w:rPr>
          <w:rFonts w:asciiTheme="minorHAnsi" w:hAnsiTheme="minorHAnsi" w:cstheme="minorHAnsi"/>
          <w:sz w:val="22"/>
          <w:szCs w:val="22"/>
        </w:rPr>
      </w:pPr>
      <w:proofErr w:type="gramStart"/>
      <w:r w:rsidRPr="009743AB">
        <w:rPr>
          <w:rFonts w:asciiTheme="minorHAnsi" w:hAnsiTheme="minorHAnsi" w:cstheme="minorHAnsi"/>
          <w:sz w:val="22"/>
          <w:szCs w:val="22"/>
        </w:rPr>
        <w:lastRenderedPageBreak/>
        <w:t>A.1.2</w:t>
      </w:r>
      <w:proofErr w:type="gramEnd"/>
      <w:r w:rsidRPr="009743AB">
        <w:rPr>
          <w:rFonts w:asciiTheme="minorHAnsi" w:hAnsiTheme="minorHAnsi" w:cstheme="minorHAnsi"/>
          <w:sz w:val="22"/>
          <w:szCs w:val="22"/>
        </w:rPr>
        <w:t>.</w:t>
      </w:r>
      <w:r w:rsidRPr="009743AB">
        <w:rPr>
          <w:rFonts w:asciiTheme="minorHAnsi" w:hAnsiTheme="minorHAnsi" w:cstheme="minorHAnsi"/>
          <w:sz w:val="22"/>
          <w:szCs w:val="22"/>
        </w:rPr>
        <w:tab/>
        <w:t>Požadavky vyplývající z územně plánovací dokumentace vydané krajem</w:t>
      </w:r>
    </w:p>
    <w:p w:rsidR="004F59EE" w:rsidRPr="009743AB" w:rsidRDefault="004F59EE" w:rsidP="004F59EE">
      <w:pPr>
        <w:pStyle w:val="Nadpis4"/>
        <w:spacing w:before="120" w:after="120"/>
        <w:jc w:val="both"/>
        <w:rPr>
          <w:rFonts w:asciiTheme="minorHAnsi" w:hAnsiTheme="minorHAnsi" w:cstheme="minorHAnsi"/>
          <w:sz w:val="22"/>
          <w:szCs w:val="22"/>
        </w:rPr>
      </w:pPr>
      <w:r w:rsidRPr="009743AB">
        <w:rPr>
          <w:rFonts w:asciiTheme="minorHAnsi" w:hAnsiTheme="minorHAnsi" w:cstheme="minorHAnsi"/>
          <w:sz w:val="22"/>
          <w:szCs w:val="22"/>
        </w:rPr>
        <w:t xml:space="preserve">a) </w:t>
      </w:r>
      <w:r w:rsidRPr="009743AB">
        <w:rPr>
          <w:rFonts w:asciiTheme="minorHAnsi" w:hAnsiTheme="minorHAnsi" w:cstheme="minorHAnsi"/>
          <w:sz w:val="22"/>
          <w:szCs w:val="22"/>
        </w:rPr>
        <w:tab/>
        <w:t xml:space="preserve">Zásady územního rozvoje </w:t>
      </w:r>
      <w:r w:rsidRPr="009743AB">
        <w:rPr>
          <w:rStyle w:val="tunproloenznak"/>
          <w:rFonts w:asciiTheme="minorHAnsi" w:hAnsiTheme="minorHAnsi" w:cstheme="minorHAnsi"/>
          <w:sz w:val="22"/>
          <w:szCs w:val="22"/>
        </w:rPr>
        <w:t>Olomouckého kraje</w:t>
      </w:r>
      <w:r w:rsidRPr="009743AB">
        <w:rPr>
          <w:rFonts w:asciiTheme="minorHAnsi" w:hAnsiTheme="minorHAnsi" w:cstheme="minorHAnsi"/>
          <w:sz w:val="22"/>
          <w:szCs w:val="22"/>
        </w:rPr>
        <w:t xml:space="preserve"> </w:t>
      </w:r>
    </w:p>
    <w:p w:rsidR="004F59EE" w:rsidRPr="009743AB" w:rsidRDefault="004F59EE" w:rsidP="004F59EE">
      <w:pPr>
        <w:pStyle w:val="a-Styl"/>
        <w:ind w:firstLine="0"/>
        <w:rPr>
          <w:rFonts w:asciiTheme="minorHAnsi" w:hAnsiTheme="minorHAnsi" w:cstheme="minorHAnsi"/>
          <w:color w:val="FF0000"/>
        </w:rPr>
      </w:pPr>
      <w:r w:rsidRPr="009743AB">
        <w:rPr>
          <w:rFonts w:asciiTheme="minorHAnsi" w:hAnsiTheme="minorHAnsi" w:cstheme="minorHAnsi"/>
        </w:rPr>
        <w:tab/>
      </w:r>
    </w:p>
    <w:p w:rsidR="005E0D74" w:rsidRPr="00131F09" w:rsidRDefault="005E0D74" w:rsidP="005E0D74">
      <w:pPr>
        <w:spacing w:before="60"/>
        <w:jc w:val="both"/>
        <w:rPr>
          <w:rFonts w:ascii="Calibri" w:hAnsi="Calibri"/>
        </w:rPr>
      </w:pPr>
      <w:r w:rsidRPr="00131F09">
        <w:rPr>
          <w:rFonts w:ascii="Calibri" w:hAnsi="Calibri"/>
        </w:rPr>
        <w:t xml:space="preserve">Správní území obce </w:t>
      </w:r>
      <w:r w:rsidR="00BA02F3">
        <w:rPr>
          <w:rFonts w:ascii="Calibri" w:hAnsi="Calibri"/>
        </w:rPr>
        <w:t xml:space="preserve">Hradčany – Kobeřice </w:t>
      </w:r>
      <w:r w:rsidRPr="00131F09">
        <w:rPr>
          <w:rFonts w:ascii="Calibri" w:hAnsi="Calibri"/>
        </w:rPr>
        <w:t>je řešeno v Zásadách územního rozvoje Olomouckého kraje (ZÚR OK), které bylo vydáno usnesením č. UZ/21/32/2008 ze dne 22. 2. 2008, pod č. j. KUOK/8832/2008/OSR-1/274 (účinnost 28. 3. 2008), Aktualizace č. 1 ZÚR OK usnesením č. UZ/19/44/2011 ze dne 22. 4. 2011 pod č. j. KUOK 28400/2011 (účinnost 14. 7. 2011), Aktualizace č. 2b ZÚR OK usnesením č. UZ/4/41/2017 ze dne 24. 4. 2017 pod č. j. KUOK 41993/2017 (účinnost 19. 5. 2017), Aktualizace č. 3 usnesením UZ/14/43/2019 ze dne 25. 2. 2019, pod č. j. KUOK 24792/2019 (účinnost 19. 3. 2019) a Aktualizace č. 2a usnesením č. UZ/17/60/2019 ze dne 23. 9. 2019 pod č. j. KUOK 104377/2019 (účinnost 15. 11. 2019).</w:t>
      </w:r>
    </w:p>
    <w:p w:rsidR="005E0D74" w:rsidRDefault="005E0D74" w:rsidP="006D6941">
      <w:pPr>
        <w:rPr>
          <w:rFonts w:asciiTheme="minorHAnsi" w:hAnsiTheme="minorHAnsi" w:cstheme="minorHAnsi"/>
        </w:rPr>
      </w:pPr>
    </w:p>
    <w:p w:rsidR="006D6941" w:rsidRPr="009743AB" w:rsidRDefault="006D6941" w:rsidP="006D6941">
      <w:pPr>
        <w:rPr>
          <w:rFonts w:asciiTheme="minorHAnsi" w:hAnsiTheme="minorHAnsi" w:cstheme="minorHAnsi"/>
        </w:rPr>
      </w:pPr>
      <w:r w:rsidRPr="009743AB">
        <w:rPr>
          <w:rFonts w:asciiTheme="minorHAnsi" w:hAnsiTheme="minorHAnsi" w:cstheme="minorHAnsi"/>
        </w:rPr>
        <w:t>Územní plán prověří a upřesní územní dopady cílů a priorit územního plánování na území Olomouckého kraje zejména:</w:t>
      </w:r>
    </w:p>
    <w:p w:rsidR="006D6941" w:rsidRPr="009743AB" w:rsidRDefault="006D6941" w:rsidP="006D6941">
      <w:pPr>
        <w:keepLines/>
        <w:numPr>
          <w:ilvl w:val="0"/>
          <w:numId w:val="8"/>
        </w:numPr>
        <w:tabs>
          <w:tab w:val="left" w:pos="426"/>
        </w:tabs>
        <w:overflowPunct w:val="0"/>
        <w:adjustRightInd w:val="0"/>
        <w:ind w:left="425" w:hanging="425"/>
        <w:jc w:val="both"/>
        <w:textAlignment w:val="baseline"/>
        <w:rPr>
          <w:rFonts w:asciiTheme="minorHAnsi" w:hAnsiTheme="minorHAnsi" w:cstheme="minorHAnsi"/>
        </w:rPr>
      </w:pPr>
      <w:r w:rsidRPr="009743AB">
        <w:rPr>
          <w:rFonts w:asciiTheme="minorHAnsi" w:hAnsiTheme="minorHAnsi" w:cstheme="minorHAnsi"/>
        </w:rPr>
        <w:t>koncepce rozvoje technické a dopravní infrastruktury bude řešena při zohlednění environmentálních limitů území,</w:t>
      </w:r>
    </w:p>
    <w:p w:rsidR="006D6941" w:rsidRPr="009743AB" w:rsidRDefault="006D6941" w:rsidP="006D6941">
      <w:pPr>
        <w:keepLines/>
        <w:numPr>
          <w:ilvl w:val="0"/>
          <w:numId w:val="8"/>
        </w:numPr>
        <w:tabs>
          <w:tab w:val="left" w:pos="426"/>
        </w:tabs>
        <w:overflowPunct w:val="0"/>
        <w:adjustRightInd w:val="0"/>
        <w:ind w:left="425" w:hanging="425"/>
        <w:jc w:val="both"/>
        <w:textAlignment w:val="baseline"/>
        <w:rPr>
          <w:rFonts w:asciiTheme="minorHAnsi" w:hAnsiTheme="minorHAnsi" w:cstheme="minorHAnsi"/>
        </w:rPr>
      </w:pPr>
      <w:r w:rsidRPr="009743AB">
        <w:rPr>
          <w:rFonts w:asciiTheme="minorHAnsi" w:hAnsiTheme="minorHAnsi" w:cstheme="minorHAnsi"/>
        </w:rPr>
        <w:t>koncepce řešení bude chránit a rozvíjet přírodní, kulturní a civilizační hodnoty území, včetně urbanistického, architektonického a archeologického dědictví,</w:t>
      </w:r>
    </w:p>
    <w:p w:rsidR="006D6941" w:rsidRPr="009743AB" w:rsidRDefault="006D6941" w:rsidP="006D6941">
      <w:pPr>
        <w:keepLines/>
        <w:numPr>
          <w:ilvl w:val="0"/>
          <w:numId w:val="8"/>
        </w:numPr>
        <w:tabs>
          <w:tab w:val="left" w:pos="426"/>
        </w:tabs>
        <w:overflowPunct w:val="0"/>
        <w:adjustRightInd w:val="0"/>
        <w:ind w:left="425" w:hanging="425"/>
        <w:jc w:val="both"/>
        <w:textAlignment w:val="baseline"/>
        <w:rPr>
          <w:rFonts w:asciiTheme="minorHAnsi" w:hAnsiTheme="minorHAnsi" w:cstheme="minorHAnsi"/>
        </w:rPr>
      </w:pPr>
      <w:r w:rsidRPr="009743AB">
        <w:rPr>
          <w:rFonts w:asciiTheme="minorHAnsi" w:hAnsiTheme="minorHAnsi" w:cstheme="minorHAnsi"/>
        </w:rPr>
        <w:t>bude navrženo přiměřené využívání půdy pro jiné než zemědělské účely (k záboru ZPF a PUPFL navrhovat pouze nezbytně nutné plochy, upřednostňovat návrhy na půdách horší kvality při respektování urbanistických principů a zásad),</w:t>
      </w:r>
    </w:p>
    <w:p w:rsidR="006D6941" w:rsidRPr="009743AB" w:rsidRDefault="006D6941" w:rsidP="006D6941">
      <w:pPr>
        <w:keepLines/>
        <w:numPr>
          <w:ilvl w:val="0"/>
          <w:numId w:val="8"/>
        </w:numPr>
        <w:tabs>
          <w:tab w:val="left" w:pos="426"/>
        </w:tabs>
        <w:overflowPunct w:val="0"/>
        <w:adjustRightInd w:val="0"/>
        <w:ind w:left="425" w:hanging="425"/>
        <w:jc w:val="both"/>
        <w:textAlignment w:val="baseline"/>
        <w:rPr>
          <w:rFonts w:asciiTheme="minorHAnsi" w:hAnsiTheme="minorHAnsi" w:cstheme="minorHAnsi"/>
        </w:rPr>
      </w:pPr>
      <w:r w:rsidRPr="009743AB">
        <w:rPr>
          <w:rFonts w:asciiTheme="minorHAnsi" w:hAnsiTheme="minorHAnsi" w:cstheme="minorHAnsi"/>
        </w:rPr>
        <w:t>bude řešena ochrana půdy před vodní a větrnou erozí,</w:t>
      </w:r>
    </w:p>
    <w:p w:rsidR="006D6941" w:rsidRPr="009743AB" w:rsidRDefault="006D6941" w:rsidP="006D6941">
      <w:pPr>
        <w:keepLines/>
        <w:numPr>
          <w:ilvl w:val="0"/>
          <w:numId w:val="8"/>
        </w:numPr>
        <w:tabs>
          <w:tab w:val="left" w:pos="426"/>
        </w:tabs>
        <w:overflowPunct w:val="0"/>
        <w:adjustRightInd w:val="0"/>
        <w:ind w:left="425" w:hanging="425"/>
        <w:jc w:val="both"/>
        <w:textAlignment w:val="baseline"/>
        <w:rPr>
          <w:rFonts w:asciiTheme="minorHAnsi" w:hAnsiTheme="minorHAnsi" w:cstheme="minorHAnsi"/>
        </w:rPr>
      </w:pPr>
      <w:r w:rsidRPr="009743AB">
        <w:rPr>
          <w:rFonts w:asciiTheme="minorHAnsi" w:hAnsiTheme="minorHAnsi" w:cstheme="minorHAnsi"/>
        </w:rPr>
        <w:t>bude respektována nezbytnost ochrany krajiny a jejího krajinného rázu,</w:t>
      </w:r>
    </w:p>
    <w:p w:rsidR="006D6941" w:rsidRPr="009743AB" w:rsidRDefault="006D6941" w:rsidP="006D6941">
      <w:pPr>
        <w:keepLines/>
        <w:numPr>
          <w:ilvl w:val="0"/>
          <w:numId w:val="9"/>
        </w:numPr>
        <w:tabs>
          <w:tab w:val="left" w:pos="426"/>
        </w:tabs>
        <w:overflowPunct w:val="0"/>
        <w:adjustRightInd w:val="0"/>
        <w:ind w:left="425" w:hanging="425"/>
        <w:jc w:val="both"/>
        <w:textAlignment w:val="baseline"/>
        <w:rPr>
          <w:rFonts w:asciiTheme="minorHAnsi" w:hAnsiTheme="minorHAnsi" w:cstheme="minorHAnsi"/>
        </w:rPr>
      </w:pPr>
      <w:r w:rsidRPr="009743AB">
        <w:rPr>
          <w:rFonts w:asciiTheme="minorHAnsi" w:hAnsiTheme="minorHAnsi" w:cstheme="minorHAnsi"/>
        </w:rPr>
        <w:t xml:space="preserve">bude respektován a upřesněn návrh skladebných částí nadmístního územního systému ekologické stability vymezených v ZÚR OK a doplněn prvky lokálního územního systému ekologické stability, </w:t>
      </w:r>
    </w:p>
    <w:p w:rsidR="006D6941" w:rsidRPr="009743AB" w:rsidRDefault="006D6941" w:rsidP="006D6941">
      <w:pPr>
        <w:keepLines/>
        <w:numPr>
          <w:ilvl w:val="0"/>
          <w:numId w:val="9"/>
        </w:numPr>
        <w:tabs>
          <w:tab w:val="left" w:pos="426"/>
        </w:tabs>
        <w:overflowPunct w:val="0"/>
        <w:adjustRightInd w:val="0"/>
        <w:ind w:left="425" w:hanging="425"/>
        <w:jc w:val="both"/>
        <w:textAlignment w:val="baseline"/>
        <w:rPr>
          <w:rFonts w:asciiTheme="minorHAnsi" w:hAnsiTheme="minorHAnsi" w:cstheme="minorHAnsi"/>
        </w:rPr>
      </w:pPr>
      <w:r w:rsidRPr="009743AB">
        <w:rPr>
          <w:rFonts w:asciiTheme="minorHAnsi" w:hAnsiTheme="minorHAnsi" w:cstheme="minorHAnsi"/>
        </w:rPr>
        <w:t>bude zajištěna koordinace skladebných částí ÚSES na území okolních obcí,</w:t>
      </w:r>
    </w:p>
    <w:p w:rsidR="006D6941" w:rsidRPr="009743AB" w:rsidRDefault="006D6941" w:rsidP="006D6941">
      <w:pPr>
        <w:keepLines/>
        <w:numPr>
          <w:ilvl w:val="0"/>
          <w:numId w:val="9"/>
        </w:numPr>
        <w:tabs>
          <w:tab w:val="left" w:pos="426"/>
        </w:tabs>
        <w:overflowPunct w:val="0"/>
        <w:adjustRightInd w:val="0"/>
        <w:ind w:left="425" w:hanging="425"/>
        <w:jc w:val="both"/>
        <w:textAlignment w:val="baseline"/>
        <w:rPr>
          <w:rFonts w:asciiTheme="minorHAnsi" w:hAnsiTheme="minorHAnsi" w:cstheme="minorHAnsi"/>
        </w:rPr>
      </w:pPr>
      <w:r w:rsidRPr="009743AB">
        <w:rPr>
          <w:rFonts w:asciiTheme="minorHAnsi" w:hAnsiTheme="minorHAnsi" w:cstheme="minorHAnsi"/>
        </w:rPr>
        <w:t>změny v území budou prováděny s ohledem na hospodárné využití zastavěného území,</w:t>
      </w:r>
    </w:p>
    <w:p w:rsidR="006D6941" w:rsidRPr="009743AB" w:rsidRDefault="006D6941" w:rsidP="006D6941">
      <w:pPr>
        <w:keepLines/>
        <w:numPr>
          <w:ilvl w:val="0"/>
          <w:numId w:val="9"/>
        </w:numPr>
        <w:tabs>
          <w:tab w:val="left" w:pos="426"/>
        </w:tabs>
        <w:overflowPunct w:val="0"/>
        <w:adjustRightInd w:val="0"/>
        <w:spacing w:after="120"/>
        <w:ind w:left="425" w:hanging="425"/>
        <w:jc w:val="both"/>
        <w:textAlignment w:val="baseline"/>
        <w:rPr>
          <w:rFonts w:asciiTheme="minorHAnsi" w:hAnsiTheme="minorHAnsi" w:cstheme="minorHAnsi"/>
        </w:rPr>
      </w:pPr>
      <w:r w:rsidRPr="009743AB">
        <w:rPr>
          <w:rFonts w:asciiTheme="minorHAnsi" w:hAnsiTheme="minorHAnsi" w:cstheme="minorHAnsi"/>
        </w:rPr>
        <w:t>na hranicích obce bude průchod liniových staveb dopravní a technické infrastruktury a prvků územního systému ekologické stability koordinován s územně plánovacími dokumentacemi sousedních obcí.</w:t>
      </w:r>
    </w:p>
    <w:p w:rsidR="006D6941" w:rsidRPr="009743AB" w:rsidRDefault="006D6941" w:rsidP="006D6941">
      <w:pPr>
        <w:rPr>
          <w:rFonts w:asciiTheme="minorHAnsi" w:hAnsiTheme="minorHAnsi" w:cstheme="minorHAnsi"/>
        </w:rPr>
      </w:pPr>
    </w:p>
    <w:p w:rsidR="004F59EE" w:rsidRPr="009743AB" w:rsidRDefault="004F59EE" w:rsidP="004F59EE">
      <w:pPr>
        <w:pStyle w:val="Nadpis5"/>
        <w:jc w:val="both"/>
        <w:rPr>
          <w:rFonts w:asciiTheme="minorHAnsi" w:hAnsiTheme="minorHAnsi" w:cstheme="minorHAnsi"/>
          <w:sz w:val="22"/>
          <w:szCs w:val="22"/>
        </w:rPr>
      </w:pPr>
    </w:p>
    <w:p w:rsidR="004F59EE" w:rsidRPr="009743AB" w:rsidRDefault="004F59EE" w:rsidP="004F59EE">
      <w:pPr>
        <w:pStyle w:val="Nadpis5"/>
        <w:jc w:val="both"/>
        <w:rPr>
          <w:rFonts w:asciiTheme="minorHAnsi" w:hAnsiTheme="minorHAnsi" w:cstheme="minorHAnsi"/>
          <w:sz w:val="22"/>
          <w:szCs w:val="22"/>
        </w:rPr>
      </w:pPr>
      <w:r w:rsidRPr="009743AB">
        <w:rPr>
          <w:rFonts w:asciiTheme="minorHAnsi" w:hAnsiTheme="minorHAnsi" w:cstheme="minorHAnsi"/>
          <w:sz w:val="22"/>
          <w:szCs w:val="22"/>
        </w:rPr>
        <w:t xml:space="preserve">a1) </w:t>
      </w:r>
      <w:r w:rsidRPr="009743AB">
        <w:rPr>
          <w:rFonts w:asciiTheme="minorHAnsi" w:hAnsiTheme="minorHAnsi" w:cstheme="minorHAnsi"/>
          <w:sz w:val="22"/>
          <w:szCs w:val="22"/>
        </w:rPr>
        <w:tab/>
        <w:t>Zpřesnění vymezení ploch a koridorů nadmístního významu</w:t>
      </w:r>
    </w:p>
    <w:p w:rsidR="004F59EE" w:rsidRPr="009743AB" w:rsidRDefault="004F59EE" w:rsidP="004F59EE">
      <w:pPr>
        <w:rPr>
          <w:rFonts w:asciiTheme="minorHAnsi" w:hAnsiTheme="minorHAnsi" w:cstheme="minorHAnsi"/>
        </w:rPr>
      </w:pPr>
    </w:p>
    <w:p w:rsidR="00D03602" w:rsidRPr="009743AB" w:rsidRDefault="005E0D74" w:rsidP="00D03602">
      <w:pPr>
        <w:keepLines/>
        <w:numPr>
          <w:ilvl w:val="0"/>
          <w:numId w:val="9"/>
        </w:numPr>
        <w:tabs>
          <w:tab w:val="left" w:pos="426"/>
        </w:tabs>
        <w:overflowPunct w:val="0"/>
        <w:adjustRightInd w:val="0"/>
        <w:spacing w:after="120"/>
        <w:ind w:left="425" w:hanging="425"/>
        <w:jc w:val="both"/>
        <w:textAlignment w:val="baseline"/>
        <w:rPr>
          <w:rFonts w:asciiTheme="minorHAnsi" w:hAnsiTheme="minorHAnsi" w:cstheme="minorHAnsi"/>
        </w:rPr>
      </w:pPr>
      <w:r>
        <w:rPr>
          <w:rFonts w:asciiTheme="minorHAnsi" w:hAnsiTheme="minorHAnsi" w:cstheme="minorHAnsi"/>
        </w:rPr>
        <w:t xml:space="preserve">D0 42 - </w:t>
      </w:r>
      <w:r w:rsidR="00D03602" w:rsidRPr="009743AB">
        <w:rPr>
          <w:rFonts w:asciiTheme="minorHAnsi" w:hAnsiTheme="minorHAnsi" w:cstheme="minorHAnsi"/>
        </w:rPr>
        <w:t xml:space="preserve">D46, homogenizace na parametry dálnice v úseku Olomouc-Vyškov </w:t>
      </w:r>
    </w:p>
    <w:p w:rsidR="00D03602" w:rsidRPr="009743AB" w:rsidRDefault="005E0D74" w:rsidP="00D03602">
      <w:pPr>
        <w:keepLines/>
        <w:numPr>
          <w:ilvl w:val="0"/>
          <w:numId w:val="9"/>
        </w:numPr>
        <w:tabs>
          <w:tab w:val="left" w:pos="426"/>
        </w:tabs>
        <w:overflowPunct w:val="0"/>
        <w:adjustRightInd w:val="0"/>
        <w:spacing w:after="120"/>
        <w:ind w:left="425" w:hanging="425"/>
        <w:jc w:val="both"/>
        <w:textAlignment w:val="baseline"/>
        <w:rPr>
          <w:rFonts w:asciiTheme="minorHAnsi" w:hAnsiTheme="minorHAnsi" w:cstheme="minorHAnsi"/>
        </w:rPr>
      </w:pPr>
      <w:r>
        <w:rPr>
          <w:rFonts w:asciiTheme="minorHAnsi" w:hAnsiTheme="minorHAnsi" w:cstheme="minorHAnsi"/>
        </w:rPr>
        <w:t>E 22 - v</w:t>
      </w:r>
      <w:r w:rsidR="00D03602" w:rsidRPr="009743AB">
        <w:rPr>
          <w:rFonts w:asciiTheme="minorHAnsi" w:hAnsiTheme="minorHAnsi" w:cstheme="minorHAnsi"/>
        </w:rPr>
        <w:t xml:space="preserve">edení 110 </w:t>
      </w:r>
      <w:proofErr w:type="spellStart"/>
      <w:r w:rsidR="00D03602" w:rsidRPr="009743AB">
        <w:rPr>
          <w:rFonts w:asciiTheme="minorHAnsi" w:hAnsiTheme="minorHAnsi" w:cstheme="minorHAnsi"/>
        </w:rPr>
        <w:t>kV</w:t>
      </w:r>
      <w:proofErr w:type="spellEnd"/>
      <w:r w:rsidR="00D03602" w:rsidRPr="009743AB">
        <w:rPr>
          <w:rFonts w:asciiTheme="minorHAnsi" w:hAnsiTheme="minorHAnsi" w:cstheme="minorHAnsi"/>
        </w:rPr>
        <w:t xml:space="preserve"> Vyškov – Prostějov - přestavba stávajícího vedení na dvojité</w:t>
      </w:r>
    </w:p>
    <w:p w:rsidR="00D03602" w:rsidRDefault="00BA02F3" w:rsidP="00D03602">
      <w:pPr>
        <w:keepLines/>
        <w:numPr>
          <w:ilvl w:val="0"/>
          <w:numId w:val="9"/>
        </w:numPr>
        <w:tabs>
          <w:tab w:val="left" w:pos="426"/>
        </w:tabs>
        <w:overflowPunct w:val="0"/>
        <w:adjustRightInd w:val="0"/>
        <w:spacing w:after="120"/>
        <w:ind w:left="425" w:hanging="425"/>
        <w:jc w:val="both"/>
        <w:textAlignment w:val="baseline"/>
        <w:rPr>
          <w:rFonts w:asciiTheme="minorHAnsi" w:hAnsiTheme="minorHAnsi" w:cstheme="minorHAnsi"/>
        </w:rPr>
      </w:pPr>
      <w:r>
        <w:rPr>
          <w:rFonts w:asciiTheme="minorHAnsi" w:hAnsiTheme="minorHAnsi" w:cstheme="minorHAnsi"/>
        </w:rPr>
        <w:t>územní rezerva</w:t>
      </w:r>
      <w:r w:rsidR="00D03602" w:rsidRPr="009743AB">
        <w:rPr>
          <w:rFonts w:asciiTheme="minorHAnsi" w:hAnsiTheme="minorHAnsi" w:cstheme="minorHAnsi"/>
        </w:rPr>
        <w:t xml:space="preserve"> (RD4) pro koridor vysokorychlostní dopravy (VRT)</w:t>
      </w:r>
    </w:p>
    <w:p w:rsidR="005E0D74" w:rsidRPr="009743AB" w:rsidRDefault="005E0D74" w:rsidP="00B41BAD">
      <w:pPr>
        <w:keepLines/>
        <w:tabs>
          <w:tab w:val="left" w:pos="426"/>
        </w:tabs>
        <w:overflowPunct w:val="0"/>
        <w:adjustRightInd w:val="0"/>
        <w:spacing w:after="120"/>
        <w:ind w:left="425"/>
        <w:jc w:val="both"/>
        <w:textAlignment w:val="baseline"/>
        <w:rPr>
          <w:rFonts w:asciiTheme="minorHAnsi" w:hAnsiTheme="minorHAnsi" w:cstheme="minorHAnsi"/>
        </w:rPr>
      </w:pPr>
    </w:p>
    <w:p w:rsidR="00D03602" w:rsidRPr="009743AB" w:rsidRDefault="00D03602" w:rsidP="00D03602">
      <w:pPr>
        <w:spacing w:after="120"/>
        <w:rPr>
          <w:rFonts w:asciiTheme="minorHAnsi" w:hAnsiTheme="minorHAnsi" w:cstheme="minorHAnsi"/>
        </w:rPr>
      </w:pPr>
      <w:r w:rsidRPr="009743AB">
        <w:rPr>
          <w:rFonts w:asciiTheme="minorHAnsi" w:hAnsiTheme="minorHAnsi" w:cstheme="minorHAnsi"/>
        </w:rPr>
        <w:t>Územní plán bude respektovat územně plánovací dokumentaci vydanou krajem v aktuálním znění.</w:t>
      </w:r>
    </w:p>
    <w:p w:rsidR="004F59EE" w:rsidRPr="009743AB" w:rsidRDefault="004F59EE" w:rsidP="004F59EE">
      <w:pPr>
        <w:pStyle w:val="a-Styl"/>
        <w:ind w:left="720" w:firstLine="0"/>
        <w:rPr>
          <w:rFonts w:asciiTheme="minorHAnsi" w:hAnsiTheme="minorHAnsi" w:cstheme="minorHAnsi"/>
          <w:lang w:val="cs-CZ" w:eastAsia="cs-CZ"/>
        </w:rPr>
      </w:pPr>
    </w:p>
    <w:p w:rsidR="004F59EE" w:rsidRPr="009743AB" w:rsidRDefault="004F59EE" w:rsidP="004F59EE">
      <w:pPr>
        <w:keepNext/>
        <w:spacing w:before="120" w:after="120"/>
        <w:jc w:val="both"/>
        <w:outlineLvl w:val="4"/>
        <w:rPr>
          <w:rFonts w:asciiTheme="minorHAnsi" w:hAnsiTheme="minorHAnsi" w:cstheme="minorHAnsi"/>
          <w:b/>
        </w:rPr>
      </w:pPr>
      <w:r w:rsidRPr="009743AB">
        <w:rPr>
          <w:rFonts w:asciiTheme="minorHAnsi" w:hAnsiTheme="minorHAnsi" w:cstheme="minorHAnsi"/>
          <w:b/>
        </w:rPr>
        <w:t xml:space="preserve">a2) </w:t>
      </w:r>
      <w:r w:rsidRPr="009743AB">
        <w:rPr>
          <w:rFonts w:asciiTheme="minorHAnsi" w:hAnsiTheme="minorHAnsi" w:cstheme="minorHAnsi"/>
          <w:b/>
        </w:rPr>
        <w:tab/>
        <w:t xml:space="preserve">Požadavky na respektování jevů nadmístního významu </w:t>
      </w:r>
      <w:r w:rsidRPr="009743AB">
        <w:rPr>
          <w:rFonts w:asciiTheme="minorHAnsi" w:hAnsiTheme="minorHAnsi" w:cstheme="minorHAnsi"/>
          <w:b/>
        </w:rPr>
        <w:tab/>
      </w:r>
    </w:p>
    <w:p w:rsidR="004F59EE" w:rsidRPr="009743AB" w:rsidRDefault="004F59EE" w:rsidP="004F59EE">
      <w:pPr>
        <w:widowControl w:val="0"/>
        <w:spacing w:after="120"/>
        <w:jc w:val="both"/>
        <w:rPr>
          <w:rFonts w:asciiTheme="minorHAnsi" w:hAnsiTheme="minorHAnsi" w:cstheme="minorHAnsi"/>
          <w:snapToGrid w:val="0"/>
          <w:color w:val="FF0000"/>
        </w:rPr>
      </w:pPr>
      <w:r w:rsidRPr="009743AB">
        <w:rPr>
          <w:rFonts w:asciiTheme="minorHAnsi" w:hAnsiTheme="minorHAnsi" w:cstheme="minorHAnsi"/>
          <w:snapToGrid w:val="0"/>
        </w:rPr>
        <w:tab/>
      </w:r>
      <w:r w:rsidRPr="005E0D74">
        <w:rPr>
          <w:rFonts w:asciiTheme="minorHAnsi" w:hAnsiTheme="minorHAnsi" w:cstheme="minorHAnsi"/>
          <w:snapToGrid w:val="0"/>
        </w:rPr>
        <w:t>Při zpracování územního plánu musí být respektovány následující stabilizované jevy nadmístního významu:</w:t>
      </w:r>
    </w:p>
    <w:p w:rsidR="005E0D74" w:rsidRDefault="005E0D74" w:rsidP="004F59EE">
      <w:pPr>
        <w:widowControl w:val="0"/>
        <w:spacing w:after="120"/>
        <w:ind w:firstLine="426"/>
        <w:jc w:val="both"/>
        <w:rPr>
          <w:rFonts w:asciiTheme="minorHAnsi" w:hAnsiTheme="minorHAnsi" w:cstheme="minorHAnsi"/>
          <w:snapToGrid w:val="0"/>
        </w:rPr>
      </w:pPr>
    </w:p>
    <w:p w:rsidR="005E0D74" w:rsidRPr="005E0D74" w:rsidRDefault="005E0D74" w:rsidP="004F59EE">
      <w:pPr>
        <w:widowControl w:val="0"/>
        <w:spacing w:after="120"/>
        <w:ind w:firstLine="426"/>
        <w:jc w:val="both"/>
        <w:rPr>
          <w:rFonts w:asciiTheme="minorHAnsi" w:hAnsiTheme="minorHAnsi" w:cstheme="minorHAnsi"/>
          <w:snapToGrid w:val="0"/>
        </w:rPr>
      </w:pPr>
      <w:r w:rsidRPr="005E0D74">
        <w:rPr>
          <w:rFonts w:asciiTheme="minorHAnsi" w:hAnsiTheme="minorHAnsi" w:cstheme="minorHAnsi"/>
          <w:snapToGrid w:val="0"/>
        </w:rPr>
        <w:lastRenderedPageBreak/>
        <w:t xml:space="preserve">• </w:t>
      </w:r>
      <w:r w:rsidRPr="005E0D74">
        <w:rPr>
          <w:rFonts w:asciiTheme="minorHAnsi" w:hAnsiTheme="minorHAnsi" w:cstheme="minorHAnsi"/>
          <w:snapToGrid w:val="0"/>
        </w:rPr>
        <w:tab/>
        <w:t xml:space="preserve">dálnice D46 – 007 a komunikace </w:t>
      </w:r>
      <w:proofErr w:type="spellStart"/>
      <w:r w:rsidRPr="005E0D74">
        <w:rPr>
          <w:rFonts w:asciiTheme="minorHAnsi" w:hAnsiTheme="minorHAnsi" w:cstheme="minorHAnsi"/>
          <w:snapToGrid w:val="0"/>
        </w:rPr>
        <w:t>III.</w:t>
      </w:r>
      <w:proofErr w:type="gramStart"/>
      <w:r w:rsidRPr="005E0D74">
        <w:rPr>
          <w:rFonts w:asciiTheme="minorHAnsi" w:hAnsiTheme="minorHAnsi" w:cstheme="minorHAnsi"/>
          <w:snapToGrid w:val="0"/>
        </w:rPr>
        <w:t>třídy</w:t>
      </w:r>
      <w:proofErr w:type="spellEnd"/>
      <w:proofErr w:type="gramEnd"/>
      <w:r w:rsidRPr="005E0D74">
        <w:rPr>
          <w:rFonts w:asciiTheme="minorHAnsi" w:hAnsiTheme="minorHAnsi" w:cstheme="minorHAnsi"/>
          <w:snapToGrid w:val="0"/>
        </w:rPr>
        <w:t xml:space="preserve"> ( </w:t>
      </w:r>
      <w:proofErr w:type="gramStart"/>
      <w:r w:rsidRPr="005E0D74">
        <w:rPr>
          <w:rFonts w:asciiTheme="minorHAnsi" w:hAnsiTheme="minorHAnsi" w:cstheme="minorHAnsi"/>
          <w:snapToGrid w:val="0"/>
        </w:rPr>
        <w:t>4335,4336</w:t>
      </w:r>
      <w:proofErr w:type="gramEnd"/>
      <w:r w:rsidRPr="005E0D74">
        <w:rPr>
          <w:rFonts w:asciiTheme="minorHAnsi" w:hAnsiTheme="minorHAnsi" w:cstheme="minorHAnsi"/>
          <w:snapToGrid w:val="0"/>
        </w:rPr>
        <w:t>, 4337,4338)</w:t>
      </w:r>
    </w:p>
    <w:p w:rsidR="004F59EE" w:rsidRPr="005E0D74" w:rsidRDefault="005E0D74" w:rsidP="005E0D74">
      <w:pPr>
        <w:pStyle w:val="Odstavecseseznamem"/>
        <w:widowControl w:val="0"/>
        <w:numPr>
          <w:ilvl w:val="0"/>
          <w:numId w:val="36"/>
        </w:numPr>
        <w:spacing w:after="120"/>
        <w:ind w:left="709" w:hanging="283"/>
        <w:jc w:val="both"/>
        <w:rPr>
          <w:rFonts w:asciiTheme="minorHAnsi" w:hAnsiTheme="minorHAnsi" w:cstheme="minorHAnsi"/>
          <w:snapToGrid w:val="0"/>
        </w:rPr>
      </w:pPr>
      <w:r w:rsidRPr="005E0D74">
        <w:rPr>
          <w:rFonts w:asciiTheme="minorHAnsi" w:hAnsiTheme="minorHAnsi" w:cstheme="minorHAnsi"/>
          <w:snapToGrid w:val="0"/>
        </w:rPr>
        <w:t>Plynovod VTL</w:t>
      </w:r>
    </w:p>
    <w:p w:rsidR="005E0D74" w:rsidRPr="005E0D74" w:rsidRDefault="00243502" w:rsidP="005E0D74">
      <w:pPr>
        <w:pStyle w:val="Odstavecseseznamem"/>
        <w:widowControl w:val="0"/>
        <w:numPr>
          <w:ilvl w:val="0"/>
          <w:numId w:val="36"/>
        </w:numPr>
        <w:spacing w:after="120"/>
        <w:ind w:left="709" w:hanging="283"/>
        <w:jc w:val="both"/>
        <w:rPr>
          <w:rFonts w:asciiTheme="minorHAnsi" w:hAnsiTheme="minorHAnsi" w:cstheme="minorHAnsi"/>
          <w:snapToGrid w:val="0"/>
        </w:rPr>
      </w:pPr>
      <w:r>
        <w:rPr>
          <w:rFonts w:asciiTheme="minorHAnsi" w:hAnsiTheme="minorHAnsi" w:cstheme="minorHAnsi"/>
          <w:snapToGrid w:val="0"/>
        </w:rPr>
        <w:t>o</w:t>
      </w:r>
      <w:r w:rsidR="00BA02F3">
        <w:rPr>
          <w:rFonts w:asciiTheme="minorHAnsi" w:hAnsiTheme="minorHAnsi" w:cstheme="minorHAnsi"/>
          <w:snapToGrid w:val="0"/>
        </w:rPr>
        <w:t xml:space="preserve">sa koridoru pro </w:t>
      </w:r>
      <w:proofErr w:type="spellStart"/>
      <w:r w:rsidR="00BA02F3">
        <w:rPr>
          <w:rFonts w:asciiTheme="minorHAnsi" w:hAnsiTheme="minorHAnsi" w:cstheme="minorHAnsi"/>
          <w:snapToGrid w:val="0"/>
        </w:rPr>
        <w:t>elekt</w:t>
      </w:r>
      <w:proofErr w:type="spellEnd"/>
      <w:r w:rsidR="00BA02F3">
        <w:rPr>
          <w:rFonts w:asciiTheme="minorHAnsi" w:hAnsiTheme="minorHAnsi" w:cstheme="minorHAnsi"/>
          <w:snapToGrid w:val="0"/>
        </w:rPr>
        <w:t>. v</w:t>
      </w:r>
      <w:r w:rsidR="005E0D74" w:rsidRPr="005E0D74">
        <w:rPr>
          <w:rFonts w:asciiTheme="minorHAnsi" w:hAnsiTheme="minorHAnsi" w:cstheme="minorHAnsi"/>
          <w:snapToGrid w:val="0"/>
        </w:rPr>
        <w:t>edení VVN 110kV</w:t>
      </w:r>
    </w:p>
    <w:p w:rsidR="005E0D74" w:rsidRPr="005E0D74" w:rsidRDefault="005E0D74" w:rsidP="005E0D74">
      <w:pPr>
        <w:pStyle w:val="Odstavecseseznamem"/>
        <w:widowControl w:val="0"/>
        <w:numPr>
          <w:ilvl w:val="0"/>
          <w:numId w:val="36"/>
        </w:numPr>
        <w:spacing w:after="120"/>
        <w:ind w:left="709" w:hanging="283"/>
        <w:jc w:val="both"/>
        <w:rPr>
          <w:rFonts w:asciiTheme="minorHAnsi" w:hAnsiTheme="minorHAnsi" w:cstheme="minorHAnsi"/>
          <w:snapToGrid w:val="0"/>
        </w:rPr>
      </w:pPr>
      <w:r w:rsidRPr="005E0D74">
        <w:rPr>
          <w:rFonts w:asciiTheme="minorHAnsi" w:hAnsiTheme="minorHAnsi" w:cstheme="minorHAnsi"/>
          <w:snapToGrid w:val="0"/>
        </w:rPr>
        <w:t>Zásobovací vodovodní řád</w:t>
      </w:r>
    </w:p>
    <w:p w:rsidR="004F59EE" w:rsidRPr="009743AB" w:rsidRDefault="004F59EE" w:rsidP="004F59EE">
      <w:pPr>
        <w:widowControl w:val="0"/>
        <w:spacing w:after="120"/>
        <w:jc w:val="both"/>
        <w:rPr>
          <w:rFonts w:asciiTheme="minorHAnsi" w:hAnsiTheme="minorHAnsi" w:cstheme="minorHAnsi"/>
          <w:snapToGrid w:val="0"/>
        </w:rPr>
      </w:pPr>
    </w:p>
    <w:p w:rsidR="004F59EE" w:rsidRPr="009743AB" w:rsidRDefault="004F59EE" w:rsidP="004F59EE">
      <w:pPr>
        <w:widowControl w:val="0"/>
        <w:spacing w:after="120"/>
        <w:jc w:val="both"/>
        <w:rPr>
          <w:rFonts w:asciiTheme="minorHAnsi" w:hAnsiTheme="minorHAnsi" w:cstheme="minorHAnsi"/>
          <w:snapToGrid w:val="0"/>
        </w:rPr>
      </w:pPr>
    </w:p>
    <w:p w:rsidR="004F59EE" w:rsidRPr="009743AB" w:rsidRDefault="004F59EE" w:rsidP="004F59EE">
      <w:pPr>
        <w:keepNext/>
        <w:spacing w:before="120" w:after="120"/>
        <w:jc w:val="both"/>
        <w:outlineLvl w:val="4"/>
        <w:rPr>
          <w:rFonts w:asciiTheme="minorHAnsi" w:hAnsiTheme="minorHAnsi" w:cstheme="minorHAnsi"/>
          <w:b/>
        </w:rPr>
      </w:pPr>
      <w:r w:rsidRPr="009743AB">
        <w:rPr>
          <w:rFonts w:asciiTheme="minorHAnsi" w:hAnsiTheme="minorHAnsi" w:cstheme="minorHAnsi"/>
          <w:b/>
        </w:rPr>
        <w:t xml:space="preserve">a3) </w:t>
      </w:r>
      <w:r w:rsidRPr="009743AB">
        <w:rPr>
          <w:rFonts w:asciiTheme="minorHAnsi" w:hAnsiTheme="minorHAnsi" w:cstheme="minorHAnsi"/>
          <w:b/>
        </w:rPr>
        <w:tab/>
        <w:t>Požadavky vyplývající z vymezení specifických oblastí</w:t>
      </w:r>
    </w:p>
    <w:p w:rsidR="004F59EE" w:rsidRPr="005E0D74" w:rsidRDefault="004F59EE" w:rsidP="004F59EE">
      <w:pPr>
        <w:widowControl w:val="0"/>
        <w:spacing w:after="120"/>
        <w:jc w:val="both"/>
        <w:rPr>
          <w:rFonts w:asciiTheme="minorHAnsi" w:hAnsiTheme="minorHAnsi" w:cstheme="minorHAnsi"/>
          <w:snapToGrid w:val="0"/>
        </w:rPr>
      </w:pPr>
      <w:r w:rsidRPr="009743AB">
        <w:rPr>
          <w:rFonts w:asciiTheme="minorHAnsi" w:hAnsiTheme="minorHAnsi" w:cstheme="minorHAnsi"/>
          <w:snapToGrid w:val="0"/>
        </w:rPr>
        <w:tab/>
      </w:r>
      <w:r w:rsidRPr="005E0D74">
        <w:rPr>
          <w:rFonts w:asciiTheme="minorHAnsi" w:hAnsiTheme="minorHAnsi" w:cstheme="minorHAnsi"/>
          <w:snapToGrid w:val="0"/>
        </w:rPr>
        <w:t xml:space="preserve">ZÚR OK </w:t>
      </w:r>
      <w:r w:rsidR="00BA02F3">
        <w:rPr>
          <w:rFonts w:asciiTheme="minorHAnsi" w:hAnsiTheme="minorHAnsi" w:cstheme="minorHAnsi"/>
          <w:snapToGrid w:val="0"/>
        </w:rPr>
        <w:t>nevymezuje žádné specifické</w:t>
      </w:r>
      <w:r w:rsidR="005E0D74" w:rsidRPr="005E0D74">
        <w:rPr>
          <w:rFonts w:asciiTheme="minorHAnsi" w:hAnsiTheme="minorHAnsi" w:cstheme="minorHAnsi"/>
          <w:snapToGrid w:val="0"/>
        </w:rPr>
        <w:t xml:space="preserve"> oblasti pro území  Hradčany - Kobeřice</w:t>
      </w:r>
      <w:r w:rsidRPr="005E0D74">
        <w:rPr>
          <w:rFonts w:asciiTheme="minorHAnsi" w:hAnsiTheme="minorHAnsi" w:cstheme="minorHAnsi"/>
          <w:snapToGrid w:val="0"/>
        </w:rPr>
        <w:t>.</w:t>
      </w:r>
    </w:p>
    <w:p w:rsidR="004F59EE" w:rsidRPr="005E0D74" w:rsidRDefault="004F59EE" w:rsidP="004F59EE">
      <w:pPr>
        <w:tabs>
          <w:tab w:val="left" w:pos="709"/>
        </w:tabs>
        <w:spacing w:before="120" w:after="120"/>
        <w:jc w:val="both"/>
        <w:rPr>
          <w:rFonts w:asciiTheme="minorHAnsi" w:hAnsiTheme="minorHAnsi" w:cstheme="minorHAnsi"/>
          <w:b/>
        </w:rPr>
      </w:pPr>
      <w:r w:rsidRPr="005E0D74">
        <w:rPr>
          <w:rFonts w:asciiTheme="minorHAnsi" w:hAnsiTheme="minorHAnsi" w:cstheme="minorHAnsi"/>
          <w:b/>
        </w:rPr>
        <w:t xml:space="preserve">a4) </w:t>
      </w:r>
      <w:r w:rsidRPr="005E0D74">
        <w:rPr>
          <w:rFonts w:asciiTheme="minorHAnsi" w:hAnsiTheme="minorHAnsi" w:cstheme="minorHAnsi"/>
          <w:b/>
        </w:rPr>
        <w:tab/>
        <w:t xml:space="preserve">Úkoly z hlediska priorit ZÚR Olomouckého kraje pro zpracování ÚP </w:t>
      </w:r>
      <w:r w:rsidRPr="005E0D74">
        <w:rPr>
          <w:rFonts w:asciiTheme="minorHAnsi" w:hAnsiTheme="minorHAnsi" w:cstheme="minorHAnsi"/>
          <w:b/>
        </w:rPr>
        <w:tab/>
      </w:r>
      <w:r w:rsidRPr="005E0D74">
        <w:rPr>
          <w:rFonts w:asciiTheme="minorHAnsi" w:hAnsiTheme="minorHAnsi" w:cstheme="minorHAnsi"/>
        </w:rPr>
        <w:t>(výběr) :</w:t>
      </w:r>
    </w:p>
    <w:p w:rsidR="004F59EE" w:rsidRPr="005E0D74" w:rsidRDefault="004F59EE" w:rsidP="004F59EE">
      <w:pPr>
        <w:adjustRightInd w:val="0"/>
        <w:spacing w:after="120"/>
        <w:jc w:val="both"/>
        <w:rPr>
          <w:rFonts w:asciiTheme="minorHAnsi" w:hAnsiTheme="minorHAnsi" w:cstheme="minorHAnsi"/>
          <w:snapToGrid w:val="0"/>
        </w:rPr>
      </w:pPr>
      <w:r w:rsidRPr="005E0D74">
        <w:rPr>
          <w:rFonts w:asciiTheme="minorHAnsi" w:hAnsiTheme="minorHAnsi" w:cstheme="minorHAnsi"/>
          <w:snapToGrid w:val="0"/>
        </w:rPr>
        <w:t>• vymezit plochy a koridory veřejné infrastruktury přiměřené velikosti a funkčnímu významu obce, a to zejména vzhledem ke stavu a očekávanému vývoji dopravní obslužnosti území (</w:t>
      </w:r>
      <w:proofErr w:type="gramStart"/>
      <w:r w:rsidRPr="005E0D74">
        <w:rPr>
          <w:rFonts w:asciiTheme="minorHAnsi" w:hAnsiTheme="minorHAnsi" w:cstheme="minorHAnsi"/>
          <w:snapToGrid w:val="0"/>
        </w:rPr>
        <w:t>A.1.3.2.2</w:t>
      </w:r>
      <w:proofErr w:type="gramEnd"/>
      <w:r w:rsidRPr="005E0D74">
        <w:rPr>
          <w:rFonts w:asciiTheme="minorHAnsi" w:hAnsiTheme="minorHAnsi" w:cstheme="minorHAnsi"/>
          <w:snapToGrid w:val="0"/>
        </w:rPr>
        <w:t>),</w:t>
      </w:r>
    </w:p>
    <w:p w:rsidR="004F59EE" w:rsidRPr="005E0D74" w:rsidRDefault="004F59EE" w:rsidP="004F59EE">
      <w:pPr>
        <w:adjustRightInd w:val="0"/>
        <w:spacing w:after="120"/>
        <w:jc w:val="both"/>
        <w:rPr>
          <w:rFonts w:asciiTheme="minorHAnsi" w:hAnsiTheme="minorHAnsi" w:cstheme="minorHAnsi"/>
          <w:snapToGrid w:val="0"/>
        </w:rPr>
      </w:pPr>
      <w:r w:rsidRPr="005E0D74">
        <w:rPr>
          <w:rFonts w:asciiTheme="minorHAnsi" w:hAnsiTheme="minorHAnsi" w:cstheme="minorHAnsi"/>
          <w:snapToGrid w:val="0"/>
        </w:rPr>
        <w:t xml:space="preserve">• plochy bydlení vymezovat s ohledem na posílení sociální soudržnosti obyvatel </w:t>
      </w:r>
      <w:proofErr w:type="gramStart"/>
      <w:r w:rsidRPr="005E0D74">
        <w:rPr>
          <w:rFonts w:asciiTheme="minorHAnsi" w:hAnsiTheme="minorHAnsi" w:cstheme="minorHAnsi"/>
          <w:snapToGrid w:val="0"/>
        </w:rPr>
        <w:t>území..</w:t>
      </w:r>
      <w:proofErr w:type="gramEnd"/>
      <w:r w:rsidRPr="005E0D74">
        <w:rPr>
          <w:rFonts w:asciiTheme="minorHAnsi" w:hAnsiTheme="minorHAnsi" w:cstheme="minorHAnsi"/>
          <w:snapToGrid w:val="0"/>
        </w:rPr>
        <w:t xml:space="preserve"> (</w:t>
      </w:r>
      <w:proofErr w:type="gramStart"/>
      <w:r w:rsidRPr="005E0D74">
        <w:rPr>
          <w:rFonts w:asciiTheme="minorHAnsi" w:hAnsiTheme="minorHAnsi" w:cstheme="minorHAnsi"/>
          <w:snapToGrid w:val="0"/>
        </w:rPr>
        <w:t>A.1.3.2.3</w:t>
      </w:r>
      <w:proofErr w:type="gramEnd"/>
      <w:r w:rsidRPr="005E0D74">
        <w:rPr>
          <w:rFonts w:asciiTheme="minorHAnsi" w:hAnsiTheme="minorHAnsi" w:cstheme="minorHAnsi"/>
          <w:snapToGrid w:val="0"/>
        </w:rPr>
        <w:t>),</w:t>
      </w:r>
    </w:p>
    <w:p w:rsidR="004F59EE" w:rsidRPr="005E0D74" w:rsidRDefault="004F59EE" w:rsidP="004F59EE">
      <w:pPr>
        <w:tabs>
          <w:tab w:val="left" w:pos="709"/>
        </w:tabs>
        <w:spacing w:after="120"/>
        <w:jc w:val="both"/>
        <w:rPr>
          <w:rFonts w:asciiTheme="minorHAnsi" w:hAnsiTheme="minorHAnsi" w:cstheme="minorHAnsi"/>
          <w:snapToGrid w:val="0"/>
        </w:rPr>
      </w:pPr>
      <w:r w:rsidRPr="005E0D74">
        <w:rPr>
          <w:rFonts w:asciiTheme="minorHAnsi" w:hAnsiTheme="minorHAnsi" w:cstheme="minorHAnsi"/>
          <w:snapToGrid w:val="0"/>
        </w:rPr>
        <w:t>• vytvořit podmínky pro rozvoj rekreace a cestovního ruchu (</w:t>
      </w:r>
      <w:proofErr w:type="gramStart"/>
      <w:r w:rsidRPr="005E0D74">
        <w:rPr>
          <w:rFonts w:asciiTheme="minorHAnsi" w:hAnsiTheme="minorHAnsi" w:cstheme="minorHAnsi"/>
          <w:snapToGrid w:val="0"/>
        </w:rPr>
        <w:t>A.1.4.5.4</w:t>
      </w:r>
      <w:proofErr w:type="gramEnd"/>
      <w:r w:rsidRPr="005E0D74">
        <w:rPr>
          <w:rFonts w:asciiTheme="minorHAnsi" w:hAnsiTheme="minorHAnsi" w:cstheme="minorHAnsi"/>
          <w:snapToGrid w:val="0"/>
        </w:rPr>
        <w:t>),</w:t>
      </w:r>
    </w:p>
    <w:p w:rsidR="004F59EE" w:rsidRPr="005E0D74" w:rsidRDefault="004F59EE" w:rsidP="004F59EE">
      <w:pPr>
        <w:tabs>
          <w:tab w:val="left" w:pos="709"/>
        </w:tabs>
        <w:spacing w:after="120"/>
        <w:jc w:val="both"/>
        <w:rPr>
          <w:rFonts w:asciiTheme="minorHAnsi" w:hAnsiTheme="minorHAnsi" w:cstheme="minorHAnsi"/>
          <w:snapToGrid w:val="0"/>
        </w:rPr>
      </w:pPr>
      <w:r w:rsidRPr="005E0D74">
        <w:rPr>
          <w:rFonts w:asciiTheme="minorHAnsi" w:hAnsiTheme="minorHAnsi" w:cstheme="minorHAnsi"/>
          <w:snapToGrid w:val="0"/>
        </w:rPr>
        <w:t>• vymezit plochy pro umístění podnikatelských aktivit (</w:t>
      </w:r>
      <w:proofErr w:type="gramStart"/>
      <w:r w:rsidRPr="005E0D74">
        <w:rPr>
          <w:rFonts w:asciiTheme="minorHAnsi" w:hAnsiTheme="minorHAnsi" w:cstheme="minorHAnsi"/>
          <w:snapToGrid w:val="0"/>
        </w:rPr>
        <w:t>A.1.4.7.1</w:t>
      </w:r>
      <w:proofErr w:type="gramEnd"/>
      <w:r w:rsidRPr="005E0D74">
        <w:rPr>
          <w:rFonts w:asciiTheme="minorHAnsi" w:hAnsiTheme="minorHAnsi" w:cstheme="minorHAnsi"/>
          <w:snapToGrid w:val="0"/>
        </w:rPr>
        <w:t>),</w:t>
      </w:r>
    </w:p>
    <w:p w:rsidR="004F59EE" w:rsidRPr="005E0D74" w:rsidRDefault="004F59EE" w:rsidP="004F59EE">
      <w:pPr>
        <w:adjustRightInd w:val="0"/>
        <w:spacing w:after="120"/>
        <w:jc w:val="both"/>
        <w:rPr>
          <w:rFonts w:asciiTheme="minorHAnsi" w:hAnsiTheme="minorHAnsi" w:cstheme="minorHAnsi"/>
          <w:snapToGrid w:val="0"/>
        </w:rPr>
      </w:pPr>
      <w:r w:rsidRPr="005E0D74">
        <w:rPr>
          <w:rFonts w:asciiTheme="minorHAnsi" w:hAnsiTheme="minorHAnsi" w:cstheme="minorHAnsi"/>
          <w:snapToGrid w:val="0"/>
        </w:rPr>
        <w:t>• chránit a rozvíjet přírodní, kulturní a civilizační hodnoty území, včetně urbanistického, architektonického a archeologického dědictví (</w:t>
      </w:r>
      <w:proofErr w:type="gramStart"/>
      <w:r w:rsidRPr="005E0D74">
        <w:rPr>
          <w:rFonts w:asciiTheme="minorHAnsi" w:hAnsiTheme="minorHAnsi" w:cstheme="minorHAnsi"/>
          <w:snapToGrid w:val="0"/>
        </w:rPr>
        <w:t>A.1.5.1</w:t>
      </w:r>
      <w:proofErr w:type="gramEnd"/>
      <w:r w:rsidRPr="005E0D74">
        <w:rPr>
          <w:rFonts w:asciiTheme="minorHAnsi" w:hAnsiTheme="minorHAnsi" w:cstheme="minorHAnsi"/>
          <w:snapToGrid w:val="0"/>
        </w:rPr>
        <w:t>).</w:t>
      </w:r>
    </w:p>
    <w:p w:rsidR="004F59EE" w:rsidRPr="009743AB" w:rsidRDefault="004F59EE" w:rsidP="004F59EE">
      <w:pPr>
        <w:widowControl w:val="0"/>
        <w:spacing w:after="120"/>
        <w:jc w:val="both"/>
        <w:rPr>
          <w:rFonts w:asciiTheme="minorHAnsi" w:hAnsiTheme="minorHAnsi" w:cstheme="minorHAnsi"/>
          <w:snapToGrid w:val="0"/>
        </w:rPr>
      </w:pPr>
    </w:p>
    <w:p w:rsidR="004F59EE" w:rsidRPr="009743AB" w:rsidRDefault="004F59EE" w:rsidP="004F59EE">
      <w:pPr>
        <w:spacing w:after="120"/>
        <w:jc w:val="both"/>
        <w:rPr>
          <w:rFonts w:asciiTheme="minorHAnsi" w:hAnsiTheme="minorHAnsi" w:cstheme="minorHAnsi"/>
          <w:snapToGrid w:val="0"/>
        </w:rPr>
      </w:pPr>
      <w:r w:rsidRPr="009743AB">
        <w:rPr>
          <w:rFonts w:asciiTheme="minorHAnsi" w:hAnsiTheme="minorHAnsi" w:cstheme="minorHAnsi"/>
          <w:snapToGrid w:val="0"/>
        </w:rPr>
        <w:tab/>
        <w:t xml:space="preserve">Ze ZÚR Olomouckého kraje pro územní plán nevyplývají dále jiné požadavky mimo obecnou část - požadavky na oblast rozvoje kulturní krajiny, zemědělství a zlepšení stavu životního prostředí, jejichž řešení vyplývá z povinného obsahu územně plánovací dokumentace tohoto stupně. </w:t>
      </w:r>
    </w:p>
    <w:p w:rsidR="004F59EE" w:rsidRPr="009743AB" w:rsidRDefault="004F59EE" w:rsidP="004F59EE">
      <w:pPr>
        <w:spacing w:after="120"/>
        <w:jc w:val="both"/>
        <w:rPr>
          <w:rFonts w:asciiTheme="minorHAnsi" w:hAnsiTheme="minorHAnsi" w:cstheme="minorHAnsi"/>
        </w:rPr>
      </w:pPr>
    </w:p>
    <w:p w:rsidR="004F59EE" w:rsidRPr="009743AB" w:rsidRDefault="004F59EE" w:rsidP="004F59EE">
      <w:pPr>
        <w:pStyle w:val="Nadpis4"/>
        <w:spacing w:before="120" w:after="120"/>
        <w:jc w:val="both"/>
        <w:rPr>
          <w:rFonts w:asciiTheme="minorHAnsi" w:hAnsiTheme="minorHAnsi" w:cstheme="minorHAnsi"/>
          <w:sz w:val="22"/>
          <w:szCs w:val="22"/>
        </w:rPr>
      </w:pPr>
      <w:r w:rsidRPr="009743AB">
        <w:rPr>
          <w:rFonts w:asciiTheme="minorHAnsi" w:hAnsiTheme="minorHAnsi" w:cstheme="minorHAnsi"/>
          <w:sz w:val="22"/>
          <w:szCs w:val="22"/>
        </w:rPr>
        <w:t xml:space="preserve">b) </w:t>
      </w:r>
      <w:r w:rsidRPr="009743AB">
        <w:rPr>
          <w:rFonts w:asciiTheme="minorHAnsi" w:hAnsiTheme="minorHAnsi" w:cstheme="minorHAnsi"/>
          <w:sz w:val="22"/>
          <w:szCs w:val="22"/>
        </w:rPr>
        <w:tab/>
        <w:t xml:space="preserve">Rozvojové programy a koncepce Olomouckého kraje </w:t>
      </w:r>
    </w:p>
    <w:p w:rsidR="00D03602" w:rsidRPr="009743AB" w:rsidRDefault="00D03602" w:rsidP="00D03602">
      <w:pPr>
        <w:numPr>
          <w:ilvl w:val="0"/>
          <w:numId w:val="10"/>
        </w:numPr>
        <w:tabs>
          <w:tab w:val="left" w:pos="426"/>
        </w:tabs>
        <w:adjustRightInd w:val="0"/>
        <w:spacing w:after="60"/>
        <w:ind w:left="425" w:hanging="425"/>
        <w:jc w:val="both"/>
        <w:rPr>
          <w:rFonts w:asciiTheme="minorHAnsi" w:hAnsiTheme="minorHAnsi" w:cstheme="minorHAnsi"/>
          <w:i/>
        </w:rPr>
      </w:pPr>
      <w:r w:rsidRPr="009743AB">
        <w:rPr>
          <w:rFonts w:asciiTheme="minorHAnsi" w:hAnsiTheme="minorHAnsi" w:cstheme="minorHAnsi"/>
        </w:rPr>
        <w:t>Aktualizace Územní studie Větrné elektrárny na území Olomouckého kraje (</w:t>
      </w:r>
      <w:r w:rsidRPr="009743AB">
        <w:rPr>
          <w:rFonts w:asciiTheme="minorHAnsi" w:hAnsiTheme="minorHAnsi" w:cstheme="minorHAnsi"/>
          <w:i/>
        </w:rPr>
        <w:t>budou respektovány</w:t>
      </w:r>
      <w:r w:rsidRPr="009743AB">
        <w:rPr>
          <w:rFonts w:asciiTheme="minorHAnsi" w:hAnsiTheme="minorHAnsi" w:cstheme="minorHAnsi"/>
          <w:i/>
          <w:color w:val="3333FF"/>
        </w:rPr>
        <w:t xml:space="preserve"> </w:t>
      </w:r>
      <w:r w:rsidRPr="009743AB">
        <w:rPr>
          <w:rFonts w:asciiTheme="minorHAnsi" w:hAnsiTheme="minorHAnsi" w:cstheme="minorHAnsi"/>
          <w:i/>
        </w:rPr>
        <w:t>regulativy pro umisťování větrných elektráren)</w:t>
      </w:r>
      <w:r w:rsidRPr="009743AB">
        <w:rPr>
          <w:rFonts w:asciiTheme="minorHAnsi" w:hAnsiTheme="minorHAnsi" w:cstheme="minorHAnsi"/>
        </w:rPr>
        <w:t>,</w:t>
      </w:r>
    </w:p>
    <w:p w:rsidR="00D03602" w:rsidRPr="009743AB" w:rsidRDefault="00D03602" w:rsidP="00D03602">
      <w:pPr>
        <w:numPr>
          <w:ilvl w:val="0"/>
          <w:numId w:val="10"/>
        </w:numPr>
        <w:tabs>
          <w:tab w:val="left" w:pos="426"/>
        </w:tabs>
        <w:adjustRightInd w:val="0"/>
        <w:spacing w:after="60"/>
        <w:ind w:left="425" w:hanging="425"/>
        <w:jc w:val="both"/>
        <w:rPr>
          <w:rFonts w:asciiTheme="minorHAnsi" w:hAnsiTheme="minorHAnsi" w:cstheme="minorHAnsi"/>
          <w:i/>
        </w:rPr>
      </w:pPr>
      <w:r w:rsidRPr="009743AB">
        <w:rPr>
          <w:rFonts w:asciiTheme="minorHAnsi" w:hAnsiTheme="minorHAnsi" w:cstheme="minorHAnsi"/>
        </w:rPr>
        <w:t>Program rozvoje územního obvodu Olomouckého kraje v platném znění (</w:t>
      </w:r>
      <w:r w:rsidRPr="009743AB">
        <w:rPr>
          <w:rFonts w:asciiTheme="minorHAnsi" w:hAnsiTheme="minorHAnsi" w:cstheme="minorHAnsi"/>
          <w:i/>
        </w:rPr>
        <w:t>bude respektován v obecných principech, žádné konkrétní požadavky pro řešené území z programu nevyplývají)</w:t>
      </w:r>
      <w:r w:rsidRPr="009743AB">
        <w:rPr>
          <w:rFonts w:asciiTheme="minorHAnsi" w:hAnsiTheme="minorHAnsi" w:cstheme="minorHAnsi"/>
        </w:rPr>
        <w:t>,</w:t>
      </w:r>
    </w:p>
    <w:p w:rsidR="00D03602" w:rsidRPr="009743AB" w:rsidRDefault="00D03602" w:rsidP="00D03602">
      <w:pPr>
        <w:numPr>
          <w:ilvl w:val="0"/>
          <w:numId w:val="10"/>
        </w:numPr>
        <w:tabs>
          <w:tab w:val="left" w:pos="426"/>
        </w:tabs>
        <w:adjustRightInd w:val="0"/>
        <w:spacing w:after="60"/>
        <w:ind w:left="425" w:hanging="425"/>
        <w:jc w:val="both"/>
        <w:rPr>
          <w:rFonts w:asciiTheme="minorHAnsi" w:hAnsiTheme="minorHAnsi" w:cstheme="minorHAnsi"/>
          <w:i/>
        </w:rPr>
      </w:pPr>
      <w:r w:rsidRPr="009743AB">
        <w:rPr>
          <w:rFonts w:asciiTheme="minorHAnsi" w:hAnsiTheme="minorHAnsi" w:cstheme="minorHAnsi"/>
        </w:rPr>
        <w:t xml:space="preserve">Územní generel dopravy silnic II. a III. třídy na území Olomouckého kraje </w:t>
      </w:r>
      <w:r w:rsidRPr="009743AB">
        <w:rPr>
          <w:rFonts w:asciiTheme="minorHAnsi" w:hAnsiTheme="minorHAnsi" w:cstheme="minorHAnsi"/>
          <w:i/>
        </w:rPr>
        <w:t>(bude respektován v obecných principech, žádné konkrétní požadavky pro řešené území z programu nevyplývají)</w:t>
      </w:r>
    </w:p>
    <w:p w:rsidR="00D03602" w:rsidRPr="009743AB" w:rsidRDefault="00D03602" w:rsidP="00D03602">
      <w:pPr>
        <w:numPr>
          <w:ilvl w:val="0"/>
          <w:numId w:val="10"/>
        </w:numPr>
        <w:tabs>
          <w:tab w:val="left" w:pos="426"/>
        </w:tabs>
        <w:adjustRightInd w:val="0"/>
        <w:spacing w:after="60"/>
        <w:ind w:left="425" w:hanging="425"/>
        <w:jc w:val="both"/>
        <w:rPr>
          <w:rFonts w:asciiTheme="minorHAnsi" w:hAnsiTheme="minorHAnsi" w:cstheme="minorHAnsi"/>
        </w:rPr>
      </w:pPr>
      <w:r w:rsidRPr="009743AB">
        <w:rPr>
          <w:rFonts w:asciiTheme="minorHAnsi" w:hAnsiTheme="minorHAnsi" w:cstheme="minorHAnsi"/>
        </w:rPr>
        <w:t xml:space="preserve">Koncepce optimalizace rozvoje silniční sítě II. a III. třídy Olomouckého kraje </w:t>
      </w:r>
      <w:r w:rsidRPr="009743AB">
        <w:rPr>
          <w:rFonts w:asciiTheme="minorHAnsi" w:hAnsiTheme="minorHAnsi" w:cstheme="minorHAnsi"/>
          <w:i/>
        </w:rPr>
        <w:t>(bude respektován v obecných principech, žádné konkrétní požadavky pro řešené území z programu nevyplývají)</w:t>
      </w:r>
    </w:p>
    <w:p w:rsidR="00D03602" w:rsidRPr="009743AB" w:rsidRDefault="00D03602" w:rsidP="00D03602">
      <w:pPr>
        <w:numPr>
          <w:ilvl w:val="0"/>
          <w:numId w:val="10"/>
        </w:numPr>
        <w:tabs>
          <w:tab w:val="left" w:pos="426"/>
        </w:tabs>
        <w:adjustRightInd w:val="0"/>
        <w:spacing w:after="60"/>
        <w:ind w:left="425" w:hanging="425"/>
        <w:jc w:val="both"/>
        <w:rPr>
          <w:rFonts w:asciiTheme="minorHAnsi" w:hAnsiTheme="minorHAnsi" w:cstheme="minorHAnsi"/>
          <w:i/>
        </w:rPr>
      </w:pPr>
      <w:r w:rsidRPr="009743AB">
        <w:rPr>
          <w:rFonts w:asciiTheme="minorHAnsi" w:hAnsiTheme="minorHAnsi" w:cstheme="minorHAnsi"/>
          <w:iCs/>
        </w:rPr>
        <w:t>Plán dopravní obslužnosti území Olomouckého kraje</w:t>
      </w:r>
      <w:r w:rsidRPr="009743AB">
        <w:rPr>
          <w:rFonts w:asciiTheme="minorHAnsi" w:hAnsiTheme="minorHAnsi" w:cstheme="minorHAnsi"/>
          <w:i/>
        </w:rPr>
        <w:t xml:space="preserve"> (bude respektován v obecných principech, žádné konkrétní požadavky pro řešené území z programu nevyplývají)</w:t>
      </w:r>
    </w:p>
    <w:p w:rsidR="00D03602" w:rsidRPr="009743AB" w:rsidRDefault="00D03602" w:rsidP="00D03602">
      <w:pPr>
        <w:numPr>
          <w:ilvl w:val="0"/>
          <w:numId w:val="10"/>
        </w:numPr>
        <w:tabs>
          <w:tab w:val="left" w:pos="426"/>
        </w:tabs>
        <w:adjustRightInd w:val="0"/>
        <w:spacing w:after="60"/>
        <w:ind w:left="425" w:hanging="425"/>
        <w:jc w:val="both"/>
        <w:rPr>
          <w:rFonts w:asciiTheme="minorHAnsi" w:hAnsiTheme="minorHAnsi" w:cstheme="minorHAnsi"/>
          <w:i/>
        </w:rPr>
      </w:pPr>
      <w:r w:rsidRPr="009743AB">
        <w:rPr>
          <w:rFonts w:asciiTheme="minorHAnsi" w:hAnsiTheme="minorHAnsi" w:cstheme="minorHAnsi"/>
          <w:iCs/>
        </w:rPr>
        <w:t>Územní studie rozvoje cyklistické dopravy na území Olomouckého kraje</w:t>
      </w:r>
      <w:r w:rsidRPr="009743AB">
        <w:rPr>
          <w:rFonts w:asciiTheme="minorHAnsi" w:hAnsiTheme="minorHAnsi" w:cstheme="minorHAnsi"/>
          <w:i/>
        </w:rPr>
        <w:t xml:space="preserve"> (bude respektován v obecných principech, žádné konkrétní požadavky pro řešené území z programu nevyplývají)</w:t>
      </w:r>
    </w:p>
    <w:p w:rsidR="00D03602" w:rsidRPr="009743AB" w:rsidRDefault="005460B8" w:rsidP="00D03602">
      <w:pPr>
        <w:numPr>
          <w:ilvl w:val="0"/>
          <w:numId w:val="10"/>
        </w:numPr>
        <w:tabs>
          <w:tab w:val="left" w:pos="426"/>
        </w:tabs>
        <w:adjustRightInd w:val="0"/>
        <w:spacing w:after="60"/>
        <w:ind w:left="425" w:hanging="425"/>
        <w:jc w:val="both"/>
        <w:rPr>
          <w:rFonts w:asciiTheme="minorHAnsi" w:hAnsiTheme="minorHAnsi" w:cstheme="minorHAnsi"/>
          <w:i/>
        </w:rPr>
      </w:pPr>
      <w:hyperlink r:id="rId11" w:history="1">
        <w:r w:rsidR="00D03602" w:rsidRPr="009743AB">
          <w:rPr>
            <w:rFonts w:asciiTheme="minorHAnsi" w:hAnsiTheme="minorHAnsi" w:cstheme="minorHAnsi"/>
          </w:rPr>
          <w:t>Plán rozvoje vodovodů a kanalizací na území Olomouckého kraje</w:t>
        </w:r>
      </w:hyperlink>
      <w:r w:rsidR="00D03602" w:rsidRPr="009743AB">
        <w:rPr>
          <w:rFonts w:asciiTheme="minorHAnsi" w:hAnsiTheme="minorHAnsi" w:cstheme="minorHAnsi"/>
        </w:rPr>
        <w:t xml:space="preserve"> </w:t>
      </w:r>
      <w:r w:rsidR="00D03602" w:rsidRPr="009743AB">
        <w:rPr>
          <w:rFonts w:asciiTheme="minorHAnsi" w:hAnsiTheme="minorHAnsi" w:cstheme="minorHAnsi"/>
          <w:i/>
        </w:rPr>
        <w:t xml:space="preserve">(bude respektován) </w:t>
      </w:r>
    </w:p>
    <w:p w:rsidR="00D03602" w:rsidRPr="009743AB" w:rsidRDefault="00D03602" w:rsidP="00D03602">
      <w:pPr>
        <w:numPr>
          <w:ilvl w:val="0"/>
          <w:numId w:val="10"/>
        </w:numPr>
        <w:tabs>
          <w:tab w:val="left" w:pos="426"/>
        </w:tabs>
        <w:adjustRightInd w:val="0"/>
        <w:spacing w:after="60"/>
        <w:ind w:left="425" w:hanging="425"/>
        <w:jc w:val="both"/>
        <w:rPr>
          <w:rFonts w:asciiTheme="minorHAnsi" w:hAnsiTheme="minorHAnsi" w:cstheme="minorHAnsi"/>
          <w:i/>
        </w:rPr>
      </w:pPr>
      <w:r w:rsidRPr="009743AB">
        <w:rPr>
          <w:rFonts w:asciiTheme="minorHAnsi" w:hAnsiTheme="minorHAnsi" w:cstheme="minorHAnsi"/>
        </w:rPr>
        <w:t xml:space="preserve">Územně energetická koncepce Olomouckého kraje – včetně akčního plánu </w:t>
      </w:r>
      <w:r w:rsidRPr="009743AB">
        <w:rPr>
          <w:rFonts w:asciiTheme="minorHAnsi" w:hAnsiTheme="minorHAnsi" w:cstheme="minorHAnsi"/>
          <w:i/>
        </w:rPr>
        <w:t>(bude respektována v obecných požadavcích, žádné konkrétní požadavky pro řešené území z dokumentace nevyplývají),</w:t>
      </w:r>
    </w:p>
    <w:p w:rsidR="00D03602" w:rsidRPr="009743AB" w:rsidRDefault="00D03602" w:rsidP="00D03602">
      <w:pPr>
        <w:numPr>
          <w:ilvl w:val="0"/>
          <w:numId w:val="10"/>
        </w:numPr>
        <w:tabs>
          <w:tab w:val="left" w:pos="426"/>
        </w:tabs>
        <w:adjustRightInd w:val="0"/>
        <w:spacing w:after="120"/>
        <w:ind w:left="425" w:hanging="425"/>
        <w:jc w:val="both"/>
        <w:rPr>
          <w:rFonts w:asciiTheme="minorHAnsi" w:hAnsiTheme="minorHAnsi" w:cstheme="minorHAnsi"/>
          <w:i/>
        </w:rPr>
      </w:pPr>
      <w:r w:rsidRPr="009743AB">
        <w:rPr>
          <w:rFonts w:asciiTheme="minorHAnsi" w:hAnsiTheme="minorHAnsi" w:cstheme="minorHAnsi"/>
        </w:rPr>
        <w:t xml:space="preserve">Koncepce odpadového hospodářství Olomouckého kraje, Plán odpadového hospodářství Olomouckého kraje pro období 2016 až 2025 </w:t>
      </w:r>
      <w:r w:rsidRPr="009743AB">
        <w:rPr>
          <w:rFonts w:asciiTheme="minorHAnsi" w:hAnsiTheme="minorHAnsi" w:cstheme="minorHAnsi"/>
          <w:i/>
        </w:rPr>
        <w:t>(budou respektovány v obecných požadavcích, žádné konkrétní požadavky pro řešené území z dokumentace nevyplývají),</w:t>
      </w:r>
    </w:p>
    <w:p w:rsidR="00D03602" w:rsidRPr="009743AB" w:rsidRDefault="00D03602" w:rsidP="00D03602">
      <w:pPr>
        <w:numPr>
          <w:ilvl w:val="0"/>
          <w:numId w:val="10"/>
        </w:numPr>
        <w:tabs>
          <w:tab w:val="left" w:pos="426"/>
        </w:tabs>
        <w:adjustRightInd w:val="0"/>
        <w:spacing w:after="60"/>
        <w:ind w:left="425" w:hanging="425"/>
        <w:jc w:val="both"/>
        <w:rPr>
          <w:rFonts w:asciiTheme="minorHAnsi" w:hAnsiTheme="minorHAnsi" w:cstheme="minorHAnsi"/>
          <w:i/>
        </w:rPr>
      </w:pPr>
      <w:r w:rsidRPr="009743AB">
        <w:rPr>
          <w:rFonts w:asciiTheme="minorHAnsi" w:hAnsiTheme="minorHAnsi" w:cstheme="minorHAnsi"/>
        </w:rPr>
        <w:lastRenderedPageBreak/>
        <w:t>Studie ochrany před povodněmi na území Olomouckého kraje (</w:t>
      </w:r>
      <w:r w:rsidRPr="009743AB">
        <w:rPr>
          <w:rFonts w:asciiTheme="minorHAnsi" w:hAnsiTheme="minorHAnsi" w:cstheme="minorHAnsi"/>
          <w:i/>
        </w:rPr>
        <w:t>respektovat, nad obcí je navržen poldr – v lokalitě Louky),</w:t>
      </w:r>
    </w:p>
    <w:p w:rsidR="00D03602" w:rsidRPr="009743AB" w:rsidRDefault="00D03602" w:rsidP="00D03602">
      <w:pPr>
        <w:numPr>
          <w:ilvl w:val="0"/>
          <w:numId w:val="10"/>
        </w:numPr>
        <w:tabs>
          <w:tab w:val="left" w:pos="426"/>
        </w:tabs>
        <w:autoSpaceDE/>
        <w:autoSpaceDN/>
        <w:spacing w:after="60"/>
        <w:ind w:left="426" w:hanging="426"/>
        <w:jc w:val="both"/>
        <w:rPr>
          <w:rFonts w:asciiTheme="minorHAnsi" w:hAnsiTheme="minorHAnsi" w:cstheme="minorHAnsi"/>
          <w:i/>
          <w:iCs/>
        </w:rPr>
      </w:pPr>
      <w:r w:rsidRPr="009743AB">
        <w:rPr>
          <w:rFonts w:asciiTheme="minorHAnsi" w:hAnsiTheme="minorHAnsi" w:cstheme="minorHAnsi"/>
        </w:rPr>
        <w:t xml:space="preserve">Program zlepšování kvality ovzduší – zóna střední Morava – CZ07, </w:t>
      </w:r>
      <w:r w:rsidRPr="009743AB">
        <w:rPr>
          <w:rFonts w:asciiTheme="minorHAnsi" w:hAnsiTheme="minorHAnsi" w:cstheme="minorHAnsi"/>
          <w:i/>
        </w:rPr>
        <w:t>(bude respektován v obecných principech, žádné konkrétní požadavky z programů nevyplývají),</w:t>
      </w:r>
    </w:p>
    <w:p w:rsidR="00D03602" w:rsidRPr="009743AB" w:rsidRDefault="005460B8" w:rsidP="00D03602">
      <w:pPr>
        <w:numPr>
          <w:ilvl w:val="0"/>
          <w:numId w:val="10"/>
        </w:numPr>
        <w:tabs>
          <w:tab w:val="left" w:pos="426"/>
        </w:tabs>
        <w:adjustRightInd w:val="0"/>
        <w:spacing w:after="120"/>
        <w:ind w:left="425" w:hanging="425"/>
        <w:jc w:val="both"/>
        <w:rPr>
          <w:rFonts w:asciiTheme="minorHAnsi" w:hAnsiTheme="minorHAnsi" w:cstheme="minorHAnsi"/>
          <w:i/>
        </w:rPr>
      </w:pPr>
      <w:hyperlink r:id="rId12" w:history="1">
        <w:r w:rsidR="00D03602" w:rsidRPr="009743AB">
          <w:rPr>
            <w:rFonts w:asciiTheme="minorHAnsi" w:hAnsiTheme="minorHAnsi" w:cstheme="minorHAnsi"/>
          </w:rPr>
          <w:t>Koncepce ochrany přírody a krajiny na území Olomouckého kraje</w:t>
        </w:r>
      </w:hyperlink>
      <w:r w:rsidR="00D03602" w:rsidRPr="009743AB">
        <w:rPr>
          <w:rFonts w:asciiTheme="minorHAnsi" w:hAnsiTheme="minorHAnsi" w:cstheme="minorHAnsi"/>
        </w:rPr>
        <w:t xml:space="preserve"> </w:t>
      </w:r>
      <w:r w:rsidR="00D03602" w:rsidRPr="009743AB">
        <w:rPr>
          <w:rFonts w:asciiTheme="minorHAnsi" w:hAnsiTheme="minorHAnsi" w:cstheme="minorHAnsi"/>
          <w:i/>
        </w:rPr>
        <w:t>(bude respektována v obecných principech, žádné konkrétní požadavky z dokumentace nevyplývají).</w:t>
      </w:r>
    </w:p>
    <w:p w:rsidR="004F59EE" w:rsidRPr="009743AB" w:rsidRDefault="004F59EE" w:rsidP="00D03602">
      <w:pPr>
        <w:numPr>
          <w:ilvl w:val="0"/>
          <w:numId w:val="10"/>
        </w:numPr>
        <w:tabs>
          <w:tab w:val="left" w:pos="426"/>
        </w:tabs>
        <w:adjustRightInd w:val="0"/>
        <w:spacing w:after="120"/>
        <w:ind w:left="425" w:hanging="425"/>
        <w:jc w:val="both"/>
        <w:rPr>
          <w:rFonts w:asciiTheme="minorHAnsi" w:hAnsiTheme="minorHAnsi" w:cstheme="minorHAnsi"/>
          <w:i/>
        </w:rPr>
      </w:pPr>
      <w:r w:rsidRPr="009743AB">
        <w:rPr>
          <w:rFonts w:asciiTheme="minorHAnsi" w:hAnsiTheme="minorHAnsi" w:cstheme="minorHAnsi"/>
        </w:rPr>
        <w:t>Podkladem pro zpracování návrhu územního plánu bude Územní studie krajiny Olomouckého kraje.</w:t>
      </w:r>
    </w:p>
    <w:p w:rsidR="004F59EE" w:rsidRPr="009743AB" w:rsidRDefault="004F59EE" w:rsidP="004F59EE">
      <w:pPr>
        <w:pStyle w:val="b-Styl"/>
        <w:spacing w:after="120"/>
        <w:ind w:left="0" w:firstLine="0"/>
        <w:rPr>
          <w:rFonts w:asciiTheme="minorHAnsi" w:hAnsiTheme="minorHAnsi" w:cstheme="minorHAnsi"/>
        </w:rPr>
      </w:pPr>
    </w:p>
    <w:p w:rsidR="004F59EE" w:rsidRPr="009743AB" w:rsidRDefault="004F59EE" w:rsidP="004F59EE">
      <w:pPr>
        <w:pStyle w:val="Nadpis3"/>
        <w:spacing w:before="0" w:after="120"/>
        <w:jc w:val="both"/>
        <w:rPr>
          <w:rFonts w:asciiTheme="minorHAnsi" w:hAnsiTheme="minorHAnsi" w:cstheme="minorHAnsi"/>
          <w:sz w:val="22"/>
          <w:szCs w:val="22"/>
        </w:rPr>
      </w:pPr>
    </w:p>
    <w:p w:rsidR="004F59EE" w:rsidRPr="009743AB" w:rsidRDefault="004F59EE" w:rsidP="004F59EE">
      <w:pPr>
        <w:pStyle w:val="Nadpis3"/>
        <w:spacing w:before="0" w:after="120"/>
        <w:jc w:val="both"/>
        <w:rPr>
          <w:rFonts w:asciiTheme="minorHAnsi" w:hAnsiTheme="minorHAnsi" w:cstheme="minorHAnsi"/>
          <w:sz w:val="22"/>
          <w:szCs w:val="22"/>
        </w:rPr>
      </w:pPr>
      <w:proofErr w:type="gramStart"/>
      <w:r w:rsidRPr="009743AB">
        <w:rPr>
          <w:rFonts w:asciiTheme="minorHAnsi" w:hAnsiTheme="minorHAnsi" w:cstheme="minorHAnsi"/>
          <w:sz w:val="22"/>
          <w:szCs w:val="22"/>
        </w:rPr>
        <w:t>A.1.3</w:t>
      </w:r>
      <w:proofErr w:type="gramEnd"/>
      <w:r w:rsidRPr="009743AB">
        <w:rPr>
          <w:rFonts w:asciiTheme="minorHAnsi" w:hAnsiTheme="minorHAnsi" w:cstheme="minorHAnsi"/>
          <w:sz w:val="22"/>
          <w:szCs w:val="22"/>
        </w:rPr>
        <w:t>.</w:t>
      </w:r>
      <w:r w:rsidRPr="009743AB">
        <w:rPr>
          <w:rFonts w:asciiTheme="minorHAnsi" w:hAnsiTheme="minorHAnsi" w:cstheme="minorHAnsi"/>
          <w:sz w:val="22"/>
          <w:szCs w:val="22"/>
        </w:rPr>
        <w:tab/>
        <w:t>Požadavky na řešení vyplývající z územně analytických podkladů</w:t>
      </w:r>
    </w:p>
    <w:p w:rsidR="004F59EE" w:rsidRPr="009743AB" w:rsidRDefault="004F59EE" w:rsidP="004F59EE">
      <w:pPr>
        <w:pStyle w:val="a-Styl"/>
        <w:ind w:firstLine="0"/>
        <w:rPr>
          <w:rFonts w:asciiTheme="minorHAnsi" w:hAnsiTheme="minorHAnsi" w:cstheme="minorHAnsi"/>
        </w:rPr>
      </w:pPr>
      <w:r w:rsidRPr="009743AB">
        <w:rPr>
          <w:rFonts w:asciiTheme="minorHAnsi" w:hAnsiTheme="minorHAnsi" w:cstheme="minorHAnsi"/>
        </w:rPr>
        <w:tab/>
        <w:t>Pro správní obvod obce s rozšířenou působností (ORP) Prostějov jsou zpracovány územně analytické podklady (ÚAP)</w:t>
      </w:r>
      <w:r w:rsidR="00BA02F3">
        <w:rPr>
          <w:rFonts w:asciiTheme="minorHAnsi" w:hAnsiTheme="minorHAnsi" w:cstheme="minorHAnsi"/>
          <w:lang w:val="cs-CZ"/>
        </w:rPr>
        <w:t xml:space="preserve"> aktualizované k roku 2020</w:t>
      </w:r>
      <w:r w:rsidRPr="009743AB">
        <w:rPr>
          <w:rFonts w:asciiTheme="minorHAnsi" w:hAnsiTheme="minorHAnsi" w:cstheme="minorHAnsi"/>
        </w:rPr>
        <w:t>, ze kterých vyplývají požadavky určené k řešení v územním plánu:</w:t>
      </w:r>
    </w:p>
    <w:p w:rsidR="00D03602" w:rsidRPr="009743AB" w:rsidRDefault="00D03602" w:rsidP="00D03602">
      <w:pPr>
        <w:numPr>
          <w:ilvl w:val="0"/>
          <w:numId w:val="11"/>
        </w:numPr>
        <w:overflowPunct w:val="0"/>
        <w:adjustRightInd w:val="0"/>
        <w:spacing w:after="60"/>
        <w:jc w:val="both"/>
        <w:textAlignment w:val="baseline"/>
        <w:rPr>
          <w:rFonts w:asciiTheme="minorHAnsi" w:hAnsiTheme="minorHAnsi" w:cstheme="minorHAnsi"/>
        </w:rPr>
      </w:pPr>
      <w:r w:rsidRPr="009743AB">
        <w:rPr>
          <w:rFonts w:asciiTheme="minorHAnsi" w:hAnsiTheme="minorHAnsi" w:cstheme="minorHAnsi"/>
        </w:rPr>
        <w:t xml:space="preserve">ZE01 Neexistující a nefunkční RBK- vymezit RBK a zajistit koordinaci na hranicích </w:t>
      </w:r>
      <w:proofErr w:type="spellStart"/>
      <w:proofErr w:type="gramStart"/>
      <w:r w:rsidRPr="009743AB">
        <w:rPr>
          <w:rFonts w:asciiTheme="minorHAnsi" w:hAnsiTheme="minorHAnsi" w:cstheme="minorHAnsi"/>
        </w:rPr>
        <w:t>k.ú</w:t>
      </w:r>
      <w:proofErr w:type="spellEnd"/>
      <w:r w:rsidRPr="009743AB">
        <w:rPr>
          <w:rFonts w:asciiTheme="minorHAnsi" w:hAnsiTheme="minorHAnsi" w:cstheme="minorHAnsi"/>
        </w:rPr>
        <w:t>.</w:t>
      </w:r>
      <w:proofErr w:type="gramEnd"/>
      <w:r w:rsidRPr="009743AB">
        <w:rPr>
          <w:rFonts w:asciiTheme="minorHAnsi" w:hAnsiTheme="minorHAnsi" w:cstheme="minorHAnsi"/>
        </w:rPr>
        <w:t xml:space="preserve"> Želeč a </w:t>
      </w:r>
      <w:proofErr w:type="spellStart"/>
      <w:proofErr w:type="gramStart"/>
      <w:r w:rsidRPr="009743AB">
        <w:rPr>
          <w:rFonts w:asciiTheme="minorHAnsi" w:hAnsiTheme="minorHAnsi" w:cstheme="minorHAnsi"/>
        </w:rPr>
        <w:t>k.ú</w:t>
      </w:r>
      <w:proofErr w:type="spellEnd"/>
      <w:r w:rsidRPr="009743AB">
        <w:rPr>
          <w:rFonts w:asciiTheme="minorHAnsi" w:hAnsiTheme="minorHAnsi" w:cstheme="minorHAnsi"/>
        </w:rPr>
        <w:t>.</w:t>
      </w:r>
      <w:proofErr w:type="gramEnd"/>
      <w:r w:rsidRPr="009743AB">
        <w:rPr>
          <w:rFonts w:asciiTheme="minorHAnsi" w:hAnsiTheme="minorHAnsi" w:cstheme="minorHAnsi"/>
        </w:rPr>
        <w:t xml:space="preserve"> Dobrochov</w:t>
      </w:r>
    </w:p>
    <w:p w:rsidR="00D03602" w:rsidRPr="009743AB" w:rsidRDefault="00D03602" w:rsidP="00D03602">
      <w:pPr>
        <w:numPr>
          <w:ilvl w:val="0"/>
          <w:numId w:val="11"/>
        </w:numPr>
        <w:overflowPunct w:val="0"/>
        <w:adjustRightInd w:val="0"/>
        <w:spacing w:after="60"/>
        <w:jc w:val="both"/>
        <w:textAlignment w:val="baseline"/>
        <w:rPr>
          <w:rFonts w:asciiTheme="minorHAnsi" w:hAnsiTheme="minorHAnsi" w:cstheme="minorHAnsi"/>
        </w:rPr>
      </w:pPr>
      <w:r w:rsidRPr="009743AB">
        <w:rPr>
          <w:rFonts w:asciiTheme="minorHAnsi" w:hAnsiTheme="minorHAnsi" w:cstheme="minorHAnsi"/>
        </w:rPr>
        <w:t xml:space="preserve">ZE02 Aktivní zóna záplavového území a Q100 </w:t>
      </w:r>
      <w:proofErr w:type="gramStart"/>
      <w:r w:rsidRPr="009743AB">
        <w:rPr>
          <w:rFonts w:asciiTheme="minorHAnsi" w:hAnsiTheme="minorHAnsi" w:cstheme="minorHAnsi"/>
        </w:rPr>
        <w:t>v.v.</w:t>
      </w:r>
      <w:proofErr w:type="gramEnd"/>
      <w:r w:rsidRPr="009743AB">
        <w:rPr>
          <w:rFonts w:asciiTheme="minorHAnsi" w:hAnsiTheme="minorHAnsi" w:cstheme="minorHAnsi"/>
        </w:rPr>
        <w:t xml:space="preserve">t. </w:t>
      </w:r>
      <w:proofErr w:type="spellStart"/>
      <w:r w:rsidRPr="009743AB">
        <w:rPr>
          <w:rFonts w:asciiTheme="minorHAnsi" w:hAnsiTheme="minorHAnsi" w:cstheme="minorHAnsi"/>
        </w:rPr>
        <w:t>Brodečka</w:t>
      </w:r>
      <w:proofErr w:type="spellEnd"/>
      <w:r w:rsidRPr="009743AB">
        <w:rPr>
          <w:rFonts w:asciiTheme="minorHAnsi" w:hAnsiTheme="minorHAnsi" w:cstheme="minorHAnsi"/>
        </w:rPr>
        <w:t xml:space="preserve"> výrazně omezují potenciální rozvoj obce (zejména JV část Kobeřic) - navrhovat zastavitelné plochy mimo </w:t>
      </w:r>
      <w:proofErr w:type="spellStart"/>
      <w:r w:rsidRPr="009743AB">
        <w:rPr>
          <w:rFonts w:asciiTheme="minorHAnsi" w:hAnsiTheme="minorHAnsi" w:cstheme="minorHAnsi"/>
        </w:rPr>
        <w:t>z.ú</w:t>
      </w:r>
      <w:proofErr w:type="spellEnd"/>
      <w:r w:rsidRPr="009743AB">
        <w:rPr>
          <w:rFonts w:asciiTheme="minorHAnsi" w:hAnsiTheme="minorHAnsi" w:cstheme="minorHAnsi"/>
        </w:rPr>
        <w:t xml:space="preserve">., prověřit možnosti </w:t>
      </w:r>
      <w:proofErr w:type="spellStart"/>
      <w:r w:rsidRPr="009743AB">
        <w:rPr>
          <w:rFonts w:asciiTheme="minorHAnsi" w:hAnsiTheme="minorHAnsi" w:cstheme="minorHAnsi"/>
        </w:rPr>
        <w:t>protipovodńovývh</w:t>
      </w:r>
      <w:proofErr w:type="spellEnd"/>
      <w:r w:rsidRPr="009743AB">
        <w:rPr>
          <w:rFonts w:asciiTheme="minorHAnsi" w:hAnsiTheme="minorHAnsi" w:cstheme="minorHAnsi"/>
        </w:rPr>
        <w:t xml:space="preserve"> opatření</w:t>
      </w:r>
    </w:p>
    <w:p w:rsidR="00D03602" w:rsidRPr="009743AB" w:rsidRDefault="00D03602" w:rsidP="00D03602">
      <w:pPr>
        <w:numPr>
          <w:ilvl w:val="0"/>
          <w:numId w:val="11"/>
        </w:numPr>
        <w:overflowPunct w:val="0"/>
        <w:adjustRightInd w:val="0"/>
        <w:spacing w:after="60"/>
        <w:jc w:val="both"/>
        <w:textAlignment w:val="baseline"/>
        <w:rPr>
          <w:rFonts w:asciiTheme="minorHAnsi" w:hAnsiTheme="minorHAnsi" w:cstheme="minorHAnsi"/>
        </w:rPr>
      </w:pPr>
      <w:r w:rsidRPr="009743AB">
        <w:rPr>
          <w:rFonts w:asciiTheme="minorHAnsi" w:hAnsiTheme="minorHAnsi" w:cstheme="minorHAnsi"/>
        </w:rPr>
        <w:t>ZE03 Blízkost dobývacího prostoru Brodek znamená velmi negativní element z hlediska hygieny prostředí - nerozšiřovat výstavbu směrem k dobývacímu prostoru, navrhnout opatření vedoucí ke zlepšení poměrů</w:t>
      </w:r>
    </w:p>
    <w:p w:rsidR="00D03602" w:rsidRPr="009743AB" w:rsidRDefault="00D03602" w:rsidP="00D03602">
      <w:pPr>
        <w:numPr>
          <w:ilvl w:val="0"/>
          <w:numId w:val="11"/>
        </w:numPr>
        <w:overflowPunct w:val="0"/>
        <w:adjustRightInd w:val="0"/>
        <w:spacing w:after="60"/>
        <w:jc w:val="both"/>
        <w:textAlignment w:val="baseline"/>
        <w:rPr>
          <w:rFonts w:asciiTheme="minorHAnsi" w:hAnsiTheme="minorHAnsi" w:cstheme="minorHAnsi"/>
        </w:rPr>
      </w:pPr>
      <w:r w:rsidRPr="009743AB">
        <w:rPr>
          <w:rFonts w:asciiTheme="minorHAnsi" w:hAnsiTheme="minorHAnsi" w:cstheme="minorHAnsi"/>
        </w:rPr>
        <w:t>ZE04 Velmi nízký podíl zeleně, koeficient ekologické stability, prašnost území - podpořit fragmentaci krajiny ochranou stávající zeleně a návrhem sytému krajinné zeleně</w:t>
      </w:r>
    </w:p>
    <w:p w:rsidR="00D03602" w:rsidRPr="009743AB" w:rsidRDefault="00D03602" w:rsidP="00D03602">
      <w:pPr>
        <w:numPr>
          <w:ilvl w:val="0"/>
          <w:numId w:val="11"/>
        </w:numPr>
        <w:overflowPunct w:val="0"/>
        <w:adjustRightInd w:val="0"/>
        <w:spacing w:after="60"/>
        <w:jc w:val="both"/>
        <w:textAlignment w:val="baseline"/>
        <w:rPr>
          <w:rFonts w:asciiTheme="minorHAnsi" w:hAnsiTheme="minorHAnsi" w:cstheme="minorHAnsi"/>
        </w:rPr>
      </w:pPr>
      <w:r w:rsidRPr="009743AB">
        <w:rPr>
          <w:rFonts w:asciiTheme="minorHAnsi" w:hAnsiTheme="minorHAnsi" w:cstheme="minorHAnsi"/>
        </w:rPr>
        <w:t xml:space="preserve">ZE05 Vybudování suchého poldru na pravém břehu </w:t>
      </w:r>
      <w:proofErr w:type="spellStart"/>
      <w:r w:rsidRPr="009743AB">
        <w:rPr>
          <w:rFonts w:asciiTheme="minorHAnsi" w:hAnsiTheme="minorHAnsi" w:cstheme="minorHAnsi"/>
        </w:rPr>
        <w:t>Brodečky</w:t>
      </w:r>
      <w:proofErr w:type="spellEnd"/>
      <w:r w:rsidRPr="009743AB">
        <w:rPr>
          <w:rFonts w:asciiTheme="minorHAnsi" w:hAnsiTheme="minorHAnsi" w:cstheme="minorHAnsi"/>
        </w:rPr>
        <w:t xml:space="preserve"> před Kobeřicemi (na </w:t>
      </w:r>
      <w:proofErr w:type="spellStart"/>
      <w:proofErr w:type="gramStart"/>
      <w:r w:rsidRPr="009743AB">
        <w:rPr>
          <w:rFonts w:asciiTheme="minorHAnsi" w:hAnsiTheme="minorHAnsi" w:cstheme="minorHAnsi"/>
        </w:rPr>
        <w:t>k.ú</w:t>
      </w:r>
      <w:proofErr w:type="spellEnd"/>
      <w:r w:rsidRPr="009743AB">
        <w:rPr>
          <w:rFonts w:asciiTheme="minorHAnsi" w:hAnsiTheme="minorHAnsi" w:cstheme="minorHAnsi"/>
        </w:rPr>
        <w:t>.</w:t>
      </w:r>
      <w:proofErr w:type="gramEnd"/>
      <w:r w:rsidRPr="009743AB">
        <w:rPr>
          <w:rFonts w:asciiTheme="minorHAnsi" w:hAnsiTheme="minorHAnsi" w:cstheme="minorHAnsi"/>
        </w:rPr>
        <w:t xml:space="preserve"> Brodek u Prostějova) - ÚP BRODEK U PROSTĚJOVA</w:t>
      </w:r>
    </w:p>
    <w:p w:rsidR="00D03602" w:rsidRPr="009743AB" w:rsidRDefault="00D03602" w:rsidP="00D03602">
      <w:pPr>
        <w:numPr>
          <w:ilvl w:val="0"/>
          <w:numId w:val="11"/>
        </w:numPr>
        <w:overflowPunct w:val="0"/>
        <w:adjustRightInd w:val="0"/>
        <w:spacing w:after="60"/>
        <w:jc w:val="both"/>
        <w:textAlignment w:val="baseline"/>
        <w:rPr>
          <w:rFonts w:asciiTheme="minorHAnsi" w:hAnsiTheme="minorHAnsi" w:cstheme="minorHAnsi"/>
        </w:rPr>
      </w:pPr>
      <w:r w:rsidRPr="009743AB">
        <w:rPr>
          <w:rFonts w:asciiTheme="minorHAnsi" w:hAnsiTheme="minorHAnsi" w:cstheme="minorHAnsi"/>
        </w:rPr>
        <w:t xml:space="preserve">ZE06 Evidentní přibližování důlní činnosti k </w:t>
      </w:r>
      <w:proofErr w:type="spellStart"/>
      <w:r w:rsidRPr="009743AB">
        <w:rPr>
          <w:rFonts w:asciiTheme="minorHAnsi" w:hAnsiTheme="minorHAnsi" w:cstheme="minorHAnsi"/>
        </w:rPr>
        <w:t>intravilánu</w:t>
      </w:r>
      <w:proofErr w:type="spellEnd"/>
      <w:r w:rsidRPr="009743AB">
        <w:rPr>
          <w:rFonts w:asciiTheme="minorHAnsi" w:hAnsiTheme="minorHAnsi" w:cstheme="minorHAnsi"/>
        </w:rPr>
        <w:t xml:space="preserve"> Kobeřic (</w:t>
      </w:r>
      <w:proofErr w:type="spellStart"/>
      <w:r w:rsidRPr="009743AB">
        <w:rPr>
          <w:rFonts w:asciiTheme="minorHAnsi" w:hAnsiTheme="minorHAnsi" w:cstheme="minorHAnsi"/>
        </w:rPr>
        <w:t>ortofoto</w:t>
      </w:r>
      <w:proofErr w:type="spellEnd"/>
      <w:r w:rsidRPr="009743AB">
        <w:rPr>
          <w:rFonts w:asciiTheme="minorHAnsi" w:hAnsiTheme="minorHAnsi" w:cstheme="minorHAnsi"/>
        </w:rPr>
        <w:t>), nad rámec vymezeného dobývacího prostoru - K ŘEŠENÍ MIMO ÚPD</w:t>
      </w:r>
    </w:p>
    <w:p w:rsidR="00D03602" w:rsidRPr="009743AB" w:rsidRDefault="00D03602" w:rsidP="00D03602">
      <w:pPr>
        <w:numPr>
          <w:ilvl w:val="0"/>
          <w:numId w:val="11"/>
        </w:numPr>
        <w:overflowPunct w:val="0"/>
        <w:adjustRightInd w:val="0"/>
        <w:spacing w:after="60"/>
        <w:jc w:val="both"/>
        <w:textAlignment w:val="baseline"/>
        <w:rPr>
          <w:rFonts w:asciiTheme="minorHAnsi" w:hAnsiTheme="minorHAnsi" w:cstheme="minorHAnsi"/>
        </w:rPr>
      </w:pPr>
      <w:r w:rsidRPr="009743AB">
        <w:rPr>
          <w:rFonts w:asciiTheme="minorHAnsi" w:hAnsiTheme="minorHAnsi" w:cstheme="minorHAnsi"/>
        </w:rPr>
        <w:t>HE01 Omezení rozvoje Kobeřic vzhledem k blízkosti vedení VVN,VTL - v rámci vymezení zastavitelných ploch zvážit případné přeložení TI a ekonomickou efektivitu</w:t>
      </w:r>
    </w:p>
    <w:p w:rsidR="00D03602" w:rsidRPr="009743AB" w:rsidRDefault="00D03602" w:rsidP="00D03602">
      <w:pPr>
        <w:numPr>
          <w:ilvl w:val="0"/>
          <w:numId w:val="11"/>
        </w:numPr>
        <w:overflowPunct w:val="0"/>
        <w:adjustRightInd w:val="0"/>
        <w:spacing w:after="60"/>
        <w:jc w:val="both"/>
        <w:textAlignment w:val="baseline"/>
        <w:rPr>
          <w:rFonts w:asciiTheme="minorHAnsi" w:hAnsiTheme="minorHAnsi" w:cstheme="minorHAnsi"/>
        </w:rPr>
      </w:pPr>
      <w:r w:rsidRPr="009743AB">
        <w:rPr>
          <w:rFonts w:asciiTheme="minorHAnsi" w:hAnsiTheme="minorHAnsi" w:cstheme="minorHAnsi"/>
        </w:rPr>
        <w:t>HE02 Rezerva vysokorychlostní trati ze ZÚR - upřesnit koridor rezervy VRT a koordinovat s okolní ÚPD</w:t>
      </w:r>
    </w:p>
    <w:p w:rsidR="00D03602" w:rsidRPr="009743AB" w:rsidRDefault="00D03602" w:rsidP="00D03602">
      <w:pPr>
        <w:numPr>
          <w:ilvl w:val="0"/>
          <w:numId w:val="11"/>
        </w:numPr>
        <w:overflowPunct w:val="0"/>
        <w:adjustRightInd w:val="0"/>
        <w:spacing w:after="60"/>
        <w:jc w:val="both"/>
        <w:textAlignment w:val="baseline"/>
        <w:rPr>
          <w:rFonts w:asciiTheme="minorHAnsi" w:hAnsiTheme="minorHAnsi" w:cstheme="minorHAnsi"/>
        </w:rPr>
      </w:pPr>
      <w:r w:rsidRPr="009743AB">
        <w:rPr>
          <w:rFonts w:asciiTheme="minorHAnsi" w:hAnsiTheme="minorHAnsi" w:cstheme="minorHAnsi"/>
        </w:rPr>
        <w:t>SE01 Navrhované zastavitelné plochy vycházejí z průzkumu na obci, nejsou definované územním plánem - prověřit vhodnost jejich umístění</w:t>
      </w:r>
    </w:p>
    <w:p w:rsidR="00D03602" w:rsidRPr="009743AB" w:rsidRDefault="00D03602" w:rsidP="00D03602">
      <w:pPr>
        <w:numPr>
          <w:ilvl w:val="0"/>
          <w:numId w:val="11"/>
        </w:numPr>
        <w:overflowPunct w:val="0"/>
        <w:adjustRightInd w:val="0"/>
        <w:spacing w:after="60"/>
        <w:jc w:val="both"/>
        <w:textAlignment w:val="baseline"/>
        <w:rPr>
          <w:rFonts w:asciiTheme="minorHAnsi" w:hAnsiTheme="minorHAnsi" w:cstheme="minorHAnsi"/>
        </w:rPr>
      </w:pPr>
      <w:r w:rsidRPr="009743AB">
        <w:rPr>
          <w:rFonts w:asciiTheme="minorHAnsi" w:hAnsiTheme="minorHAnsi" w:cstheme="minorHAnsi"/>
        </w:rPr>
        <w:t>SE02 Riziko znehodnocení rekreační funkce zatopeného lomu narůstajícím znečištěním - nastavením příslušného regulativu se pokusit zpřísnit režim ochrany přírody, podpořit rozšíření plochy zeleně a respektovat návrh biocentra z generelu ÚSES</w:t>
      </w:r>
    </w:p>
    <w:p w:rsidR="00D03602" w:rsidRPr="009743AB" w:rsidRDefault="00D03602" w:rsidP="00D03602">
      <w:pPr>
        <w:numPr>
          <w:ilvl w:val="0"/>
          <w:numId w:val="11"/>
        </w:numPr>
        <w:overflowPunct w:val="0"/>
        <w:adjustRightInd w:val="0"/>
        <w:spacing w:after="60"/>
        <w:jc w:val="both"/>
        <w:textAlignment w:val="baseline"/>
        <w:rPr>
          <w:rFonts w:asciiTheme="minorHAnsi" w:hAnsiTheme="minorHAnsi" w:cstheme="minorHAnsi"/>
        </w:rPr>
      </w:pPr>
      <w:r w:rsidRPr="009743AB">
        <w:rPr>
          <w:rFonts w:asciiTheme="minorHAnsi" w:hAnsiTheme="minorHAnsi" w:cstheme="minorHAnsi"/>
        </w:rPr>
        <w:t>SE61 Záměr vybudování střelnice v blízkosti obytných ploch - prověřit a navrhnout vhodnější plochy</w:t>
      </w:r>
    </w:p>
    <w:p w:rsidR="00D03602" w:rsidRPr="009743AB" w:rsidRDefault="00D03602" w:rsidP="00D03602">
      <w:pPr>
        <w:tabs>
          <w:tab w:val="left" w:pos="709"/>
        </w:tabs>
        <w:ind w:left="360"/>
        <w:rPr>
          <w:rFonts w:asciiTheme="minorHAnsi" w:hAnsiTheme="minorHAnsi" w:cstheme="minorHAnsi"/>
        </w:rPr>
      </w:pPr>
    </w:p>
    <w:p w:rsidR="00D03602" w:rsidRPr="009743AB" w:rsidRDefault="00D03602" w:rsidP="00D03602">
      <w:pPr>
        <w:tabs>
          <w:tab w:val="left" w:pos="709"/>
        </w:tabs>
        <w:ind w:left="360"/>
        <w:rPr>
          <w:rFonts w:asciiTheme="minorHAnsi" w:hAnsiTheme="minorHAnsi" w:cstheme="minorHAnsi"/>
        </w:rPr>
      </w:pPr>
      <w:r w:rsidRPr="009743AB">
        <w:rPr>
          <w:rFonts w:asciiTheme="minorHAnsi" w:hAnsiTheme="minorHAnsi" w:cstheme="minorHAnsi"/>
        </w:rPr>
        <w:t>Respektovat limity využití území vyplývající z právních předpisů a správních rozhodnutí a zohlednit hodnoty území (vč. památek místního významu).</w:t>
      </w:r>
    </w:p>
    <w:p w:rsidR="00D03602" w:rsidRPr="009743AB" w:rsidRDefault="00D03602" w:rsidP="004F59EE">
      <w:pPr>
        <w:pStyle w:val="Odstavec"/>
        <w:spacing w:after="120" w:line="240" w:lineRule="auto"/>
        <w:ind w:firstLine="0"/>
        <w:rPr>
          <w:rFonts w:asciiTheme="minorHAnsi" w:hAnsiTheme="minorHAnsi" w:cstheme="minorHAnsi"/>
          <w:sz w:val="22"/>
          <w:szCs w:val="22"/>
          <w:lang w:val="x-none" w:eastAsia="x-none"/>
        </w:rPr>
      </w:pPr>
    </w:p>
    <w:p w:rsidR="004F59EE" w:rsidRPr="009743AB" w:rsidRDefault="004F59EE" w:rsidP="004F59EE">
      <w:pPr>
        <w:pStyle w:val="Odstavec"/>
        <w:spacing w:after="120" w:line="240" w:lineRule="auto"/>
        <w:ind w:firstLine="0"/>
        <w:rPr>
          <w:rFonts w:asciiTheme="minorHAnsi" w:hAnsiTheme="minorHAnsi" w:cstheme="minorHAnsi"/>
          <w:bCs/>
          <w:sz w:val="22"/>
          <w:szCs w:val="22"/>
        </w:rPr>
      </w:pPr>
      <w:r w:rsidRPr="009743AB">
        <w:rPr>
          <w:rFonts w:asciiTheme="minorHAnsi" w:hAnsiTheme="minorHAnsi" w:cstheme="minorHAnsi"/>
          <w:bCs/>
          <w:sz w:val="22"/>
          <w:szCs w:val="22"/>
        </w:rPr>
        <w:tab/>
        <w:t xml:space="preserve">Pro udržitelný rozvoj území ORP Prostějov jsou z hlediska územního plánování stanoveny tato doporučení týkající se celého území SO ORP Prostějov: </w:t>
      </w:r>
    </w:p>
    <w:p w:rsidR="004F59EE" w:rsidRPr="009743AB" w:rsidRDefault="004F59EE" w:rsidP="004F59EE">
      <w:pPr>
        <w:tabs>
          <w:tab w:val="left" w:pos="720"/>
        </w:tabs>
        <w:adjustRightInd w:val="0"/>
        <w:spacing w:after="120"/>
        <w:jc w:val="both"/>
        <w:rPr>
          <w:rFonts w:asciiTheme="minorHAnsi" w:hAnsiTheme="minorHAnsi" w:cstheme="minorHAnsi"/>
          <w:lang w:val="x-none" w:eastAsia="x-none"/>
        </w:rPr>
      </w:pPr>
      <w:r w:rsidRPr="009743AB">
        <w:rPr>
          <w:rFonts w:asciiTheme="minorHAnsi" w:hAnsiTheme="minorHAnsi" w:cstheme="minorHAnsi"/>
          <w:lang w:val="x-none" w:eastAsia="x-none"/>
        </w:rPr>
        <w:lastRenderedPageBreak/>
        <w:t>•</w:t>
      </w:r>
      <w:r w:rsidRPr="009743AB">
        <w:rPr>
          <w:rFonts w:asciiTheme="minorHAnsi" w:hAnsiTheme="minorHAnsi" w:cstheme="minorHAnsi"/>
          <w:lang w:val="x-none" w:eastAsia="x-none"/>
        </w:rPr>
        <w:tab/>
        <w:t xml:space="preserve">Podporovat posilování retenční schopnosti území, dbát na nenarušení povrchových a podzemních zdrojů vody a pramenišť minerálních a léčivých </w:t>
      </w:r>
      <w:r w:rsidRPr="009743AB">
        <w:rPr>
          <w:rFonts w:asciiTheme="minorHAnsi" w:hAnsiTheme="minorHAnsi" w:cstheme="minorHAnsi"/>
          <w:lang w:val="x-none" w:eastAsia="x-none"/>
        </w:rPr>
        <w:tab/>
        <w:t xml:space="preserve">vod a podporovat jejich hospodárné využívání. </w:t>
      </w:r>
    </w:p>
    <w:p w:rsidR="004F59EE" w:rsidRPr="009743AB" w:rsidRDefault="004F59EE" w:rsidP="004F59EE">
      <w:pPr>
        <w:tabs>
          <w:tab w:val="left" w:pos="720"/>
        </w:tabs>
        <w:adjustRightInd w:val="0"/>
        <w:spacing w:after="120"/>
        <w:jc w:val="both"/>
        <w:rPr>
          <w:rFonts w:asciiTheme="minorHAnsi" w:hAnsiTheme="minorHAnsi" w:cstheme="minorHAnsi"/>
          <w:lang w:val="x-none" w:eastAsia="x-none"/>
        </w:rPr>
      </w:pPr>
      <w:r w:rsidRPr="009743AB">
        <w:rPr>
          <w:rFonts w:asciiTheme="minorHAnsi" w:hAnsiTheme="minorHAnsi" w:cstheme="minorHAnsi"/>
          <w:lang w:val="x-none" w:eastAsia="x-none"/>
        </w:rPr>
        <w:t>•</w:t>
      </w:r>
      <w:r w:rsidRPr="009743AB">
        <w:rPr>
          <w:rFonts w:asciiTheme="minorHAnsi" w:hAnsiTheme="minorHAnsi" w:cstheme="minorHAnsi"/>
          <w:lang w:val="x-none" w:eastAsia="x-none"/>
        </w:rPr>
        <w:tab/>
        <w:t>Přispívat k prevenci a sni</w:t>
      </w:r>
      <w:r w:rsidRPr="009743AB">
        <w:rPr>
          <w:rFonts w:asciiTheme="minorHAnsi" w:hAnsiTheme="minorHAnsi" w:cstheme="minorHAnsi"/>
          <w:lang w:eastAsia="x-none"/>
        </w:rPr>
        <w:t>ž</w:t>
      </w:r>
      <w:r w:rsidRPr="009743AB">
        <w:rPr>
          <w:rFonts w:asciiTheme="minorHAnsi" w:hAnsiTheme="minorHAnsi" w:cstheme="minorHAnsi"/>
          <w:lang w:val="x-none" w:eastAsia="x-none"/>
        </w:rPr>
        <w:t xml:space="preserve">ování znečišťování povrchových a podzemních vod v důsledku zemědělské a průmyslové činnosti. </w:t>
      </w:r>
    </w:p>
    <w:p w:rsidR="004F59EE" w:rsidRPr="009743AB" w:rsidRDefault="004F59EE" w:rsidP="004F59EE">
      <w:pPr>
        <w:tabs>
          <w:tab w:val="left" w:pos="720"/>
        </w:tabs>
        <w:adjustRightInd w:val="0"/>
        <w:spacing w:after="120"/>
        <w:jc w:val="both"/>
        <w:rPr>
          <w:rFonts w:asciiTheme="minorHAnsi" w:hAnsiTheme="minorHAnsi" w:cstheme="minorHAnsi"/>
          <w:lang w:val="x-none" w:eastAsia="x-none"/>
        </w:rPr>
      </w:pPr>
      <w:r w:rsidRPr="009743AB">
        <w:rPr>
          <w:rFonts w:asciiTheme="minorHAnsi" w:hAnsiTheme="minorHAnsi" w:cstheme="minorHAnsi"/>
          <w:lang w:val="x-none" w:eastAsia="x-none"/>
        </w:rPr>
        <w:t>•</w:t>
      </w:r>
      <w:r w:rsidRPr="009743AB">
        <w:rPr>
          <w:rFonts w:asciiTheme="minorHAnsi" w:hAnsiTheme="minorHAnsi" w:cstheme="minorHAnsi"/>
          <w:lang w:val="x-none" w:eastAsia="x-none"/>
        </w:rPr>
        <w:tab/>
        <w:t xml:space="preserve">V regionu vytipovat a vymezit vhodnou plochu (plochy) pro umístění zařízení pro kompostování biomasy (a případně i bioplynové stanice) s ohledem na hygienické </w:t>
      </w:r>
      <w:proofErr w:type="spellStart"/>
      <w:r w:rsidRPr="009743AB">
        <w:rPr>
          <w:rFonts w:asciiTheme="minorHAnsi" w:hAnsiTheme="minorHAnsi" w:cstheme="minorHAnsi"/>
          <w:lang w:val="x-none" w:eastAsia="x-none"/>
        </w:rPr>
        <w:t>po</w:t>
      </w:r>
      <w:r w:rsidRPr="009743AB">
        <w:rPr>
          <w:rFonts w:asciiTheme="minorHAnsi" w:hAnsiTheme="minorHAnsi" w:cstheme="minorHAnsi"/>
          <w:lang w:eastAsia="x-none"/>
        </w:rPr>
        <w:t>ž</w:t>
      </w:r>
      <w:r w:rsidRPr="009743AB">
        <w:rPr>
          <w:rFonts w:asciiTheme="minorHAnsi" w:hAnsiTheme="minorHAnsi" w:cstheme="minorHAnsi"/>
          <w:lang w:val="x-none" w:eastAsia="x-none"/>
        </w:rPr>
        <w:t>adavky</w:t>
      </w:r>
      <w:proofErr w:type="spellEnd"/>
      <w:r w:rsidRPr="009743AB">
        <w:rPr>
          <w:rFonts w:asciiTheme="minorHAnsi" w:hAnsiTheme="minorHAnsi" w:cstheme="minorHAnsi"/>
          <w:lang w:val="x-none" w:eastAsia="x-none"/>
        </w:rPr>
        <w:t>. (</w:t>
      </w:r>
      <w:r w:rsidRPr="009743AB">
        <w:rPr>
          <w:rFonts w:asciiTheme="minorHAnsi" w:hAnsiTheme="minorHAnsi" w:cstheme="minorHAnsi"/>
          <w:lang w:eastAsia="x-none"/>
        </w:rPr>
        <w:t>N</w:t>
      </w:r>
      <w:proofErr w:type="spellStart"/>
      <w:r w:rsidRPr="009743AB">
        <w:rPr>
          <w:rFonts w:asciiTheme="minorHAnsi" w:hAnsiTheme="minorHAnsi" w:cstheme="minorHAnsi"/>
          <w:lang w:val="x-none" w:eastAsia="x-none"/>
        </w:rPr>
        <w:t>utno</w:t>
      </w:r>
      <w:proofErr w:type="spellEnd"/>
      <w:r w:rsidRPr="009743AB">
        <w:rPr>
          <w:rFonts w:asciiTheme="minorHAnsi" w:hAnsiTheme="minorHAnsi" w:cstheme="minorHAnsi"/>
          <w:lang w:val="x-none" w:eastAsia="x-none"/>
        </w:rPr>
        <w:t xml:space="preserve"> řešit s ohledem na ostatní obce). </w:t>
      </w:r>
    </w:p>
    <w:p w:rsidR="004F59EE" w:rsidRPr="009743AB" w:rsidRDefault="004F59EE" w:rsidP="004F59EE">
      <w:pPr>
        <w:tabs>
          <w:tab w:val="left" w:pos="720"/>
        </w:tabs>
        <w:adjustRightInd w:val="0"/>
        <w:spacing w:after="120"/>
        <w:jc w:val="both"/>
        <w:rPr>
          <w:rFonts w:asciiTheme="minorHAnsi" w:hAnsiTheme="minorHAnsi" w:cstheme="minorHAnsi"/>
          <w:lang w:val="x-none" w:eastAsia="x-none"/>
        </w:rPr>
      </w:pPr>
      <w:r w:rsidRPr="009743AB">
        <w:rPr>
          <w:rFonts w:asciiTheme="minorHAnsi" w:hAnsiTheme="minorHAnsi" w:cstheme="minorHAnsi"/>
          <w:lang w:val="x-none" w:eastAsia="x-none"/>
        </w:rPr>
        <w:t>•</w:t>
      </w:r>
      <w:r w:rsidRPr="009743AB">
        <w:rPr>
          <w:rFonts w:asciiTheme="minorHAnsi" w:hAnsiTheme="minorHAnsi" w:cstheme="minorHAnsi"/>
          <w:lang w:val="x-none" w:eastAsia="x-none"/>
        </w:rPr>
        <w:tab/>
        <w:t xml:space="preserve">Na úrovni ÚPD obcí, zvláště obcí bez realizovaného obchvatu, prověřit </w:t>
      </w:r>
      <w:r w:rsidRPr="009743AB">
        <w:rPr>
          <w:rFonts w:asciiTheme="minorHAnsi" w:hAnsiTheme="minorHAnsi" w:cstheme="minorHAnsi"/>
          <w:lang w:val="x-none" w:eastAsia="x-none"/>
        </w:rPr>
        <w:tab/>
        <w:t xml:space="preserve">potřeby a stabilizovat návrh řešení na odstranění bodových dopravních závad a negativních vlivů z provozu silniční motorové dopravy. </w:t>
      </w:r>
    </w:p>
    <w:p w:rsidR="004F59EE" w:rsidRPr="009743AB" w:rsidRDefault="004F59EE" w:rsidP="004F59EE">
      <w:pPr>
        <w:tabs>
          <w:tab w:val="left" w:pos="720"/>
        </w:tabs>
        <w:adjustRightInd w:val="0"/>
        <w:spacing w:after="120"/>
        <w:jc w:val="both"/>
        <w:rPr>
          <w:rFonts w:asciiTheme="minorHAnsi" w:hAnsiTheme="minorHAnsi" w:cstheme="minorHAnsi"/>
          <w:lang w:val="x-none" w:eastAsia="x-none"/>
        </w:rPr>
      </w:pPr>
      <w:r w:rsidRPr="009743AB">
        <w:rPr>
          <w:rFonts w:asciiTheme="minorHAnsi" w:hAnsiTheme="minorHAnsi" w:cstheme="minorHAnsi"/>
          <w:lang w:val="x-none" w:eastAsia="x-none"/>
        </w:rPr>
        <w:t>•</w:t>
      </w:r>
      <w:r w:rsidRPr="009743AB">
        <w:rPr>
          <w:rFonts w:asciiTheme="minorHAnsi" w:hAnsiTheme="minorHAnsi" w:cstheme="minorHAnsi"/>
          <w:lang w:val="x-none" w:eastAsia="x-none"/>
        </w:rPr>
        <w:tab/>
        <w:t xml:space="preserve">Vzhledem k nízkému podílu lesních pozemků u většiny obcí zajistit v nich při </w:t>
      </w:r>
      <w:r w:rsidRPr="009743AB">
        <w:rPr>
          <w:rFonts w:asciiTheme="minorHAnsi" w:hAnsiTheme="minorHAnsi" w:cstheme="minorHAnsi"/>
          <w:lang w:val="x-none" w:eastAsia="x-none"/>
        </w:rPr>
        <w:tab/>
        <w:t xml:space="preserve">plánování záměrů </w:t>
      </w:r>
      <w:r w:rsidRPr="009743AB">
        <w:rPr>
          <w:rFonts w:asciiTheme="minorHAnsi" w:hAnsiTheme="minorHAnsi" w:cstheme="minorHAnsi"/>
          <w:lang w:val="x-none" w:eastAsia="x-none"/>
        </w:rPr>
        <w:tab/>
        <w:t xml:space="preserve">jejich ochranu. V lesních porostech zvyšovat podíl listnatých dřevin, neboť smrkové porosty jsou </w:t>
      </w:r>
      <w:r w:rsidRPr="009743AB">
        <w:rPr>
          <w:rFonts w:asciiTheme="minorHAnsi" w:hAnsiTheme="minorHAnsi" w:cstheme="minorHAnsi"/>
          <w:lang w:val="x-none" w:eastAsia="x-none"/>
        </w:rPr>
        <w:tab/>
        <w:t>více ohrožované větrem, hmyzem, poškozením imisemi a hnilobou.</w:t>
      </w:r>
    </w:p>
    <w:p w:rsidR="004F59EE" w:rsidRPr="009743AB" w:rsidRDefault="004F59EE" w:rsidP="004F59EE">
      <w:pPr>
        <w:tabs>
          <w:tab w:val="left" w:pos="720"/>
        </w:tabs>
        <w:adjustRightInd w:val="0"/>
        <w:spacing w:after="120"/>
        <w:jc w:val="both"/>
        <w:rPr>
          <w:rFonts w:asciiTheme="minorHAnsi" w:hAnsiTheme="minorHAnsi" w:cstheme="minorHAnsi"/>
          <w:lang w:val="x-none" w:eastAsia="x-none"/>
        </w:rPr>
      </w:pPr>
      <w:r w:rsidRPr="009743AB">
        <w:rPr>
          <w:rFonts w:asciiTheme="minorHAnsi" w:hAnsiTheme="minorHAnsi" w:cstheme="minorHAnsi"/>
          <w:lang w:val="x-none" w:eastAsia="x-none"/>
        </w:rPr>
        <w:t>•</w:t>
      </w:r>
      <w:r w:rsidRPr="009743AB">
        <w:rPr>
          <w:rFonts w:asciiTheme="minorHAnsi" w:hAnsiTheme="minorHAnsi" w:cstheme="minorHAnsi"/>
          <w:lang w:val="x-none" w:eastAsia="x-none"/>
        </w:rPr>
        <w:tab/>
        <w:t xml:space="preserve">Při tvorbě územně plánovací dokumentace minimalizovat zábory ZPF a </w:t>
      </w:r>
      <w:r w:rsidRPr="009743AB">
        <w:rPr>
          <w:rFonts w:asciiTheme="minorHAnsi" w:hAnsiTheme="minorHAnsi" w:cstheme="minorHAnsi"/>
          <w:lang w:val="x-none" w:eastAsia="x-none"/>
        </w:rPr>
        <w:tab/>
        <w:t>zejména zemědělské půdy s vysokým stupněm ochrany nebo vysokou bonitou. Využívat ploch, které jsou již vyjmuty ze zemědělského půdního fondu. Při dočasných záborech půd je třeba co nejméně z</w:t>
      </w:r>
      <w:r w:rsidRPr="009743AB">
        <w:rPr>
          <w:rFonts w:asciiTheme="minorHAnsi" w:hAnsiTheme="minorHAnsi" w:cstheme="minorHAnsi"/>
          <w:lang w:eastAsia="x-none"/>
        </w:rPr>
        <w:t>a</w:t>
      </w:r>
      <w:r w:rsidRPr="009743AB">
        <w:rPr>
          <w:rFonts w:asciiTheme="minorHAnsi" w:hAnsiTheme="minorHAnsi" w:cstheme="minorHAnsi"/>
          <w:lang w:val="x-none" w:eastAsia="x-none"/>
        </w:rPr>
        <w:t>tě</w:t>
      </w:r>
      <w:r w:rsidRPr="009743AB">
        <w:rPr>
          <w:rFonts w:asciiTheme="minorHAnsi" w:hAnsiTheme="minorHAnsi" w:cstheme="minorHAnsi"/>
          <w:lang w:eastAsia="x-none"/>
        </w:rPr>
        <w:t>ž</w:t>
      </w:r>
      <w:proofErr w:type="spellStart"/>
      <w:r w:rsidRPr="009743AB">
        <w:rPr>
          <w:rFonts w:asciiTheme="minorHAnsi" w:hAnsiTheme="minorHAnsi" w:cstheme="minorHAnsi"/>
          <w:lang w:val="x-none" w:eastAsia="x-none"/>
        </w:rPr>
        <w:t>ovat</w:t>
      </w:r>
      <w:proofErr w:type="spellEnd"/>
      <w:r w:rsidRPr="009743AB">
        <w:rPr>
          <w:rFonts w:asciiTheme="minorHAnsi" w:hAnsiTheme="minorHAnsi" w:cstheme="minorHAnsi"/>
          <w:lang w:val="x-none" w:eastAsia="x-none"/>
        </w:rPr>
        <w:t xml:space="preserve"> obhospodařování ZPF a po ukončení stavby nebo jiné nezemědělské činnosti </w:t>
      </w:r>
      <w:r w:rsidRPr="009743AB">
        <w:rPr>
          <w:rFonts w:asciiTheme="minorHAnsi" w:hAnsiTheme="minorHAnsi" w:cstheme="minorHAnsi"/>
          <w:lang w:val="x-none" w:eastAsia="x-none"/>
        </w:rPr>
        <w:tab/>
        <w:t xml:space="preserve">rychle provést úpravu či rekultivaci dotčené půdy. </w:t>
      </w:r>
    </w:p>
    <w:p w:rsidR="004F59EE" w:rsidRPr="009743AB" w:rsidRDefault="004F59EE" w:rsidP="004F59EE">
      <w:pPr>
        <w:tabs>
          <w:tab w:val="left" w:pos="720"/>
        </w:tabs>
        <w:adjustRightInd w:val="0"/>
        <w:spacing w:after="120"/>
        <w:jc w:val="both"/>
        <w:rPr>
          <w:rFonts w:asciiTheme="minorHAnsi" w:hAnsiTheme="minorHAnsi" w:cstheme="minorHAnsi"/>
          <w:lang w:val="x-none" w:eastAsia="x-none"/>
        </w:rPr>
      </w:pPr>
      <w:r w:rsidRPr="009743AB">
        <w:rPr>
          <w:rFonts w:asciiTheme="minorHAnsi" w:hAnsiTheme="minorHAnsi" w:cstheme="minorHAnsi"/>
          <w:lang w:val="x-none" w:eastAsia="x-none"/>
        </w:rPr>
        <w:t>•</w:t>
      </w:r>
      <w:r w:rsidRPr="009743AB">
        <w:rPr>
          <w:rFonts w:asciiTheme="minorHAnsi" w:hAnsiTheme="minorHAnsi" w:cstheme="minorHAnsi"/>
          <w:lang w:val="x-none" w:eastAsia="x-none"/>
        </w:rPr>
        <w:tab/>
        <w:t xml:space="preserve">Ke zlepšení dostupnosti a zkvalitnění silniční sítě je třeba vymezit v rámci územních plánů jednotlivých obcí vhodné plochy pro budování nových, </w:t>
      </w:r>
      <w:r w:rsidRPr="009743AB">
        <w:rPr>
          <w:rFonts w:asciiTheme="minorHAnsi" w:hAnsiTheme="minorHAnsi" w:cstheme="minorHAnsi"/>
          <w:lang w:val="x-none" w:eastAsia="x-none"/>
        </w:rPr>
        <w:tab/>
        <w:t xml:space="preserve">případně rozšíření stávajících ploch pro odstavná stání a garáže. </w:t>
      </w:r>
    </w:p>
    <w:p w:rsidR="004F59EE" w:rsidRPr="009743AB" w:rsidRDefault="004F59EE" w:rsidP="004F59EE">
      <w:pPr>
        <w:tabs>
          <w:tab w:val="left" w:pos="720"/>
        </w:tabs>
        <w:adjustRightInd w:val="0"/>
        <w:spacing w:after="120"/>
        <w:jc w:val="both"/>
        <w:rPr>
          <w:rFonts w:asciiTheme="minorHAnsi" w:hAnsiTheme="minorHAnsi" w:cstheme="minorHAnsi"/>
          <w:lang w:val="x-none" w:eastAsia="x-none"/>
        </w:rPr>
      </w:pPr>
      <w:r w:rsidRPr="009743AB">
        <w:rPr>
          <w:rFonts w:asciiTheme="minorHAnsi" w:hAnsiTheme="minorHAnsi" w:cstheme="minorHAnsi"/>
          <w:lang w:val="x-none" w:eastAsia="x-none"/>
        </w:rPr>
        <w:t>•</w:t>
      </w:r>
      <w:r w:rsidRPr="009743AB">
        <w:rPr>
          <w:rFonts w:asciiTheme="minorHAnsi" w:hAnsiTheme="minorHAnsi" w:cstheme="minorHAnsi"/>
          <w:lang w:val="x-none" w:eastAsia="x-none"/>
        </w:rPr>
        <w:tab/>
        <w:t xml:space="preserve">Napomoci bytové výstavbě rozšířením a vymezením nových ploch pro </w:t>
      </w:r>
      <w:r w:rsidRPr="009743AB">
        <w:rPr>
          <w:rFonts w:asciiTheme="minorHAnsi" w:hAnsiTheme="minorHAnsi" w:cstheme="minorHAnsi"/>
          <w:lang w:val="x-none" w:eastAsia="x-none"/>
        </w:rPr>
        <w:tab/>
        <w:t xml:space="preserve">bytovou výstavbu, zavedení inženýrských sítí, zajištění technické vybavenosti obcí. </w:t>
      </w:r>
    </w:p>
    <w:p w:rsidR="004F59EE" w:rsidRPr="009743AB" w:rsidRDefault="004F59EE" w:rsidP="004F59EE">
      <w:pPr>
        <w:tabs>
          <w:tab w:val="left" w:pos="720"/>
        </w:tabs>
        <w:adjustRightInd w:val="0"/>
        <w:spacing w:after="120"/>
        <w:jc w:val="both"/>
        <w:rPr>
          <w:rFonts w:asciiTheme="minorHAnsi" w:hAnsiTheme="minorHAnsi" w:cstheme="minorHAnsi"/>
          <w:lang w:val="x-none" w:eastAsia="x-none"/>
        </w:rPr>
      </w:pPr>
      <w:r w:rsidRPr="009743AB">
        <w:rPr>
          <w:rFonts w:asciiTheme="minorHAnsi" w:hAnsiTheme="minorHAnsi" w:cstheme="minorHAnsi"/>
          <w:lang w:val="x-none" w:eastAsia="x-none"/>
        </w:rPr>
        <w:t>•</w:t>
      </w:r>
      <w:r w:rsidRPr="009743AB">
        <w:rPr>
          <w:rFonts w:asciiTheme="minorHAnsi" w:hAnsiTheme="minorHAnsi" w:cstheme="minorHAnsi"/>
          <w:lang w:val="x-none" w:eastAsia="x-none"/>
        </w:rPr>
        <w:tab/>
        <w:t xml:space="preserve">Budování nových cyklistických stezek, vymezení nových ploch pro ubytovací a </w:t>
      </w:r>
      <w:r w:rsidRPr="009743AB">
        <w:rPr>
          <w:rFonts w:asciiTheme="minorHAnsi" w:hAnsiTheme="minorHAnsi" w:cstheme="minorHAnsi"/>
          <w:lang w:val="x-none" w:eastAsia="x-none"/>
        </w:rPr>
        <w:tab/>
        <w:t xml:space="preserve">stravovací zařízení. </w:t>
      </w:r>
    </w:p>
    <w:p w:rsidR="004F59EE" w:rsidRPr="009743AB" w:rsidRDefault="004F59EE" w:rsidP="004F59EE">
      <w:pPr>
        <w:tabs>
          <w:tab w:val="left" w:pos="720"/>
        </w:tabs>
        <w:adjustRightInd w:val="0"/>
        <w:spacing w:after="120"/>
        <w:jc w:val="both"/>
        <w:rPr>
          <w:rFonts w:asciiTheme="minorHAnsi" w:hAnsiTheme="minorHAnsi" w:cstheme="minorHAnsi"/>
          <w:lang w:val="x-none" w:eastAsia="x-none"/>
        </w:rPr>
      </w:pPr>
      <w:r w:rsidRPr="009743AB">
        <w:rPr>
          <w:rFonts w:asciiTheme="minorHAnsi" w:hAnsiTheme="minorHAnsi" w:cstheme="minorHAnsi"/>
          <w:lang w:val="x-none" w:eastAsia="x-none"/>
        </w:rPr>
        <w:t xml:space="preserve">• </w:t>
      </w:r>
      <w:r w:rsidRPr="009743AB">
        <w:rPr>
          <w:rFonts w:asciiTheme="minorHAnsi" w:hAnsiTheme="minorHAnsi" w:cstheme="minorHAnsi"/>
          <w:lang w:val="x-none" w:eastAsia="x-none"/>
        </w:rPr>
        <w:tab/>
        <w:t xml:space="preserve">Vymezení ploch pro nové sportovně-rekreační a volnočasové objekty či </w:t>
      </w:r>
      <w:r w:rsidRPr="009743AB">
        <w:rPr>
          <w:rFonts w:asciiTheme="minorHAnsi" w:hAnsiTheme="minorHAnsi" w:cstheme="minorHAnsi"/>
          <w:lang w:eastAsia="x-none"/>
        </w:rPr>
        <w:t xml:space="preserve"> </w:t>
      </w:r>
      <w:r w:rsidRPr="009743AB">
        <w:rPr>
          <w:rFonts w:asciiTheme="minorHAnsi" w:hAnsiTheme="minorHAnsi" w:cstheme="minorHAnsi"/>
          <w:lang w:val="x-none" w:eastAsia="x-none"/>
        </w:rPr>
        <w:t>areály, popř. rozšíření stávajících.</w:t>
      </w:r>
    </w:p>
    <w:p w:rsidR="004F59EE" w:rsidRPr="009743AB" w:rsidRDefault="004F59EE" w:rsidP="004F59EE">
      <w:pPr>
        <w:spacing w:after="120"/>
        <w:jc w:val="both"/>
        <w:rPr>
          <w:rFonts w:asciiTheme="minorHAnsi" w:hAnsiTheme="minorHAnsi" w:cstheme="minorHAnsi"/>
        </w:rPr>
      </w:pPr>
    </w:p>
    <w:p w:rsidR="004F59EE" w:rsidRPr="009743AB" w:rsidRDefault="004F59EE" w:rsidP="004F59EE">
      <w:pPr>
        <w:pStyle w:val="Nadpis4"/>
        <w:spacing w:before="0" w:after="120"/>
        <w:jc w:val="both"/>
        <w:rPr>
          <w:rFonts w:asciiTheme="minorHAnsi" w:hAnsiTheme="minorHAnsi" w:cstheme="minorHAnsi"/>
          <w:sz w:val="22"/>
          <w:szCs w:val="22"/>
        </w:rPr>
      </w:pPr>
      <w:proofErr w:type="gramStart"/>
      <w:r w:rsidRPr="009743AB">
        <w:rPr>
          <w:rFonts w:asciiTheme="minorHAnsi" w:hAnsiTheme="minorHAnsi" w:cstheme="minorHAnsi"/>
          <w:i/>
          <w:sz w:val="22"/>
          <w:szCs w:val="22"/>
        </w:rPr>
        <w:t>A.1.4</w:t>
      </w:r>
      <w:proofErr w:type="gramEnd"/>
      <w:r w:rsidRPr="009743AB">
        <w:rPr>
          <w:rFonts w:asciiTheme="minorHAnsi" w:hAnsiTheme="minorHAnsi" w:cstheme="minorHAnsi"/>
          <w:i/>
          <w:sz w:val="22"/>
          <w:szCs w:val="22"/>
        </w:rPr>
        <w:t>. Další požadavky na rozvoj území obce</w:t>
      </w:r>
    </w:p>
    <w:p w:rsidR="004F59EE" w:rsidRPr="009743AB" w:rsidRDefault="004F59EE" w:rsidP="004F59EE">
      <w:pPr>
        <w:tabs>
          <w:tab w:val="left" w:pos="720"/>
        </w:tabs>
        <w:adjustRightInd w:val="0"/>
        <w:spacing w:after="120"/>
        <w:jc w:val="both"/>
        <w:rPr>
          <w:rFonts w:asciiTheme="minorHAnsi" w:hAnsiTheme="minorHAnsi" w:cstheme="minorHAnsi"/>
          <w:lang w:val="x-none" w:eastAsia="x-none"/>
        </w:rPr>
      </w:pPr>
      <w:r w:rsidRPr="009743AB">
        <w:rPr>
          <w:rFonts w:asciiTheme="minorHAnsi" w:hAnsiTheme="minorHAnsi" w:cstheme="minorHAnsi"/>
          <w:lang w:val="x-none" w:eastAsia="x-none"/>
        </w:rPr>
        <w:tab/>
        <w:t xml:space="preserve">Potenciál rozvojových možností obce není dán pouze vlastním demografickým vývojem sídla, ale celkovými možnostmi územního rozvoje daného kapacitou širšího území a postavením obce v hierarchii sídel širšího území. </w:t>
      </w:r>
      <w:r w:rsidR="00D03602" w:rsidRPr="009743AB">
        <w:rPr>
          <w:rFonts w:asciiTheme="minorHAnsi" w:hAnsiTheme="minorHAnsi" w:cstheme="minorHAnsi"/>
          <w:lang w:eastAsia="x-none"/>
        </w:rPr>
        <w:t>Hradčany - Kobeřice</w:t>
      </w:r>
      <w:r w:rsidRPr="009743AB">
        <w:rPr>
          <w:rFonts w:asciiTheme="minorHAnsi" w:hAnsiTheme="minorHAnsi" w:cstheme="minorHAnsi"/>
          <w:lang w:eastAsia="x-none"/>
        </w:rPr>
        <w:t xml:space="preserve"> </w:t>
      </w:r>
      <w:r w:rsidRPr="009743AB">
        <w:rPr>
          <w:rFonts w:asciiTheme="minorHAnsi" w:hAnsiTheme="minorHAnsi" w:cstheme="minorHAnsi"/>
          <w:lang w:val="x-none" w:eastAsia="x-none"/>
        </w:rPr>
        <w:t>jsou sídlem s handicapy v historickém vývoji a se slabými stabilizačními či růstovými faktory v současnosti.</w:t>
      </w:r>
    </w:p>
    <w:p w:rsidR="004F59EE" w:rsidRPr="009743AB" w:rsidRDefault="004F59EE" w:rsidP="004F59EE">
      <w:pPr>
        <w:tabs>
          <w:tab w:val="left" w:pos="720"/>
        </w:tabs>
        <w:adjustRightInd w:val="0"/>
        <w:spacing w:after="120"/>
        <w:jc w:val="both"/>
        <w:rPr>
          <w:rFonts w:asciiTheme="minorHAnsi" w:hAnsiTheme="minorHAnsi" w:cstheme="minorHAnsi"/>
          <w:lang w:val="x-none" w:eastAsia="x-none"/>
        </w:rPr>
      </w:pPr>
      <w:r w:rsidRPr="009743AB">
        <w:rPr>
          <w:rFonts w:asciiTheme="minorHAnsi" w:hAnsiTheme="minorHAnsi" w:cstheme="minorHAnsi"/>
          <w:lang w:val="x-none" w:eastAsia="x-none"/>
        </w:rPr>
        <w:t>Prioritou řešení územního plánu bude ochrana nemnoha stávajících hodnot území v oblasti přírodních a krajinných podmínek a charakteru obytného území obcí a vytváření podmínek pro sociálně-ekonomický rozvoj obce.</w:t>
      </w:r>
    </w:p>
    <w:p w:rsidR="004F59EE" w:rsidRPr="009743AB" w:rsidRDefault="004F59EE" w:rsidP="004F59EE">
      <w:pPr>
        <w:tabs>
          <w:tab w:val="left" w:pos="284"/>
          <w:tab w:val="left" w:pos="720"/>
        </w:tabs>
        <w:adjustRightInd w:val="0"/>
        <w:spacing w:after="120"/>
        <w:jc w:val="both"/>
        <w:rPr>
          <w:rFonts w:asciiTheme="minorHAnsi" w:hAnsiTheme="minorHAnsi" w:cstheme="minorHAnsi"/>
          <w:u w:val="single" w:color="000000"/>
          <w:lang w:eastAsia="en-US" w:bidi="en-US"/>
        </w:rPr>
      </w:pPr>
      <w:r w:rsidRPr="009743AB">
        <w:rPr>
          <w:rFonts w:asciiTheme="minorHAnsi" w:hAnsiTheme="minorHAnsi" w:cstheme="minorHAnsi"/>
          <w:lang w:eastAsia="en-US" w:bidi="en-US"/>
        </w:rPr>
        <w:t xml:space="preserve">a) </w:t>
      </w:r>
      <w:r w:rsidRPr="009743AB">
        <w:rPr>
          <w:rFonts w:asciiTheme="minorHAnsi" w:hAnsiTheme="minorHAnsi" w:cstheme="minorHAnsi"/>
          <w:lang w:eastAsia="en-US" w:bidi="en-US"/>
        </w:rPr>
        <w:tab/>
      </w:r>
      <w:r w:rsidRPr="009743AB">
        <w:rPr>
          <w:rFonts w:asciiTheme="minorHAnsi" w:hAnsiTheme="minorHAnsi" w:cstheme="minorHAnsi"/>
          <w:lang w:eastAsia="en-US" w:bidi="en-US"/>
        </w:rPr>
        <w:tab/>
      </w:r>
      <w:r w:rsidRPr="009743AB">
        <w:rPr>
          <w:rFonts w:asciiTheme="minorHAnsi" w:hAnsiTheme="minorHAnsi" w:cstheme="minorHAnsi"/>
          <w:u w:val="single" w:color="000000"/>
          <w:lang w:eastAsia="en-US" w:bidi="en-US"/>
        </w:rPr>
        <w:t>Bydlení</w:t>
      </w:r>
    </w:p>
    <w:p w:rsidR="004F59EE" w:rsidRPr="009743AB" w:rsidRDefault="004F59EE" w:rsidP="004F59EE">
      <w:pPr>
        <w:adjustRightInd w:val="0"/>
        <w:spacing w:after="120"/>
        <w:jc w:val="both"/>
        <w:rPr>
          <w:rFonts w:asciiTheme="minorHAnsi" w:hAnsiTheme="minorHAnsi" w:cstheme="minorHAnsi"/>
          <w:lang w:val="x-none" w:eastAsia="x-none"/>
        </w:rPr>
      </w:pPr>
      <w:r w:rsidRPr="009743AB">
        <w:rPr>
          <w:rFonts w:asciiTheme="minorHAnsi" w:hAnsiTheme="minorHAnsi" w:cstheme="minorHAnsi"/>
          <w:lang w:val="x-none" w:eastAsia="x-none"/>
        </w:rPr>
        <w:t>•</w:t>
      </w:r>
      <w:r w:rsidRPr="009743AB">
        <w:rPr>
          <w:rFonts w:asciiTheme="minorHAnsi" w:hAnsiTheme="minorHAnsi" w:cstheme="minorHAnsi"/>
          <w:lang w:val="x-none" w:eastAsia="x-none"/>
        </w:rPr>
        <w:tab/>
        <w:t>Bude chráněn převažující typ bydlení v rodinném domě se zahradou, který je využíván, pokud to prostorové podmínky zástavby dovolí, k podnikatelským činnostem a zejména v případě uzavřených selských dvorů, i k nerušící výrobě. U objektů určených pro bydlení je obvyklým způsobem využívání také jejich využívání k pobytové rekreaci (chalupaření).</w:t>
      </w:r>
    </w:p>
    <w:p w:rsidR="004F59EE" w:rsidRPr="009743AB" w:rsidRDefault="004F59EE" w:rsidP="004F59EE">
      <w:pPr>
        <w:adjustRightInd w:val="0"/>
        <w:spacing w:after="120"/>
        <w:jc w:val="both"/>
        <w:rPr>
          <w:rFonts w:asciiTheme="minorHAnsi" w:hAnsiTheme="minorHAnsi" w:cstheme="minorHAnsi"/>
          <w:lang w:val="x-none" w:eastAsia="x-none"/>
        </w:rPr>
      </w:pPr>
      <w:r w:rsidRPr="009743AB">
        <w:rPr>
          <w:rFonts w:asciiTheme="minorHAnsi" w:hAnsiTheme="minorHAnsi" w:cstheme="minorHAnsi"/>
          <w:lang w:val="x-none" w:eastAsia="x-none"/>
        </w:rPr>
        <w:t>•</w:t>
      </w:r>
      <w:r w:rsidRPr="009743AB">
        <w:rPr>
          <w:rFonts w:asciiTheme="minorHAnsi" w:hAnsiTheme="minorHAnsi" w:cstheme="minorHAnsi"/>
          <w:lang w:val="x-none" w:eastAsia="x-none"/>
        </w:rPr>
        <w:tab/>
        <w:t>Územním plánem budou vymezeny dostatečně dimenzované zastavitelné plochy sloužící k rozšíření obytného území. Návrh ÚP</w:t>
      </w:r>
      <w:r w:rsidRPr="009743AB">
        <w:rPr>
          <w:rFonts w:asciiTheme="minorHAnsi" w:hAnsiTheme="minorHAnsi" w:cstheme="minorHAnsi"/>
          <w:lang w:eastAsia="x-none"/>
        </w:rPr>
        <w:t xml:space="preserve"> </w:t>
      </w:r>
      <w:r w:rsidR="00D03602" w:rsidRPr="009743AB">
        <w:rPr>
          <w:rFonts w:asciiTheme="minorHAnsi" w:hAnsiTheme="minorHAnsi" w:cstheme="minorHAnsi"/>
          <w:lang w:eastAsia="x-none"/>
        </w:rPr>
        <w:t xml:space="preserve">Hradčany - Kobeřice </w:t>
      </w:r>
      <w:r w:rsidRPr="009743AB">
        <w:rPr>
          <w:rFonts w:asciiTheme="minorHAnsi" w:hAnsiTheme="minorHAnsi" w:cstheme="minorHAnsi"/>
          <w:lang w:val="x-none" w:eastAsia="x-none"/>
        </w:rPr>
        <w:t xml:space="preserve">prověří a navrhne rozvoj (včetně stanovení </w:t>
      </w:r>
      <w:r w:rsidRPr="009743AB">
        <w:rPr>
          <w:rFonts w:asciiTheme="minorHAnsi" w:hAnsiTheme="minorHAnsi" w:cstheme="minorHAnsi"/>
          <w:lang w:val="x-none" w:eastAsia="x-none"/>
        </w:rPr>
        <w:lastRenderedPageBreak/>
        <w:t xml:space="preserve">podmínek prostorového uspořádání) ve vytipovaných lokalitách. Podmínkou bude návaznost na stávající zastavěné území a možnost hospodárného řešení sítí technické infrastruktury a dopravní obsluhy. </w:t>
      </w:r>
      <w:r w:rsidRPr="009743AB">
        <w:rPr>
          <w:rFonts w:asciiTheme="minorHAnsi" w:hAnsiTheme="minorHAnsi" w:cstheme="minorHAnsi"/>
          <w:lang w:eastAsia="x-none"/>
        </w:rPr>
        <w:t>Dle potřeby b</w:t>
      </w:r>
      <w:proofErr w:type="spellStart"/>
      <w:r w:rsidRPr="009743AB">
        <w:rPr>
          <w:rFonts w:asciiTheme="minorHAnsi" w:hAnsiTheme="minorHAnsi" w:cstheme="minorHAnsi"/>
          <w:lang w:val="x-none" w:eastAsia="x-none"/>
        </w:rPr>
        <w:t>ude</w:t>
      </w:r>
      <w:proofErr w:type="spellEnd"/>
      <w:r w:rsidRPr="009743AB">
        <w:rPr>
          <w:rFonts w:asciiTheme="minorHAnsi" w:hAnsiTheme="minorHAnsi" w:cstheme="minorHAnsi"/>
          <w:lang w:val="x-none" w:eastAsia="x-none"/>
        </w:rPr>
        <w:t xml:space="preserve"> navržena etapizace využití lokalit eliminující nehospodárný rozvoj.  </w:t>
      </w:r>
    </w:p>
    <w:p w:rsidR="004F59EE" w:rsidRPr="009743AB" w:rsidRDefault="004F59EE" w:rsidP="004F59EE">
      <w:pPr>
        <w:adjustRightInd w:val="0"/>
        <w:spacing w:after="120"/>
        <w:jc w:val="both"/>
        <w:rPr>
          <w:rFonts w:asciiTheme="minorHAnsi" w:hAnsiTheme="minorHAnsi" w:cstheme="minorHAnsi"/>
          <w:lang w:eastAsia="x-none"/>
        </w:rPr>
      </w:pPr>
      <w:r w:rsidRPr="009743AB">
        <w:rPr>
          <w:rFonts w:asciiTheme="minorHAnsi" w:hAnsiTheme="minorHAnsi" w:cstheme="minorHAnsi"/>
          <w:lang w:val="x-none" w:eastAsia="x-none"/>
        </w:rPr>
        <w:t>•</w:t>
      </w:r>
      <w:r w:rsidRPr="009743AB">
        <w:rPr>
          <w:rFonts w:asciiTheme="minorHAnsi" w:hAnsiTheme="minorHAnsi" w:cstheme="minorHAnsi"/>
          <w:lang w:val="x-none" w:eastAsia="x-none"/>
        </w:rPr>
        <w:tab/>
        <w:t>Dle potřeby budou vymezeny plochy územních rezerv pro bydlení, prostorově navazující na zastavěné území a zastavitelné plochy.</w:t>
      </w:r>
      <w:r w:rsidR="00893C23" w:rsidRPr="009743AB">
        <w:rPr>
          <w:rFonts w:asciiTheme="minorHAnsi" w:hAnsiTheme="minorHAnsi" w:cstheme="minorHAnsi"/>
          <w:lang w:eastAsia="x-none"/>
        </w:rPr>
        <w:t xml:space="preserve"> </w:t>
      </w:r>
    </w:p>
    <w:p w:rsidR="00240376" w:rsidRPr="009743AB" w:rsidRDefault="00240376" w:rsidP="00240376">
      <w:pPr>
        <w:pStyle w:val="Odstavecseseznamem"/>
        <w:numPr>
          <w:ilvl w:val="0"/>
          <w:numId w:val="33"/>
        </w:numPr>
        <w:ind w:hanging="720"/>
        <w:rPr>
          <w:rFonts w:asciiTheme="minorHAnsi" w:hAnsiTheme="minorHAnsi" w:cstheme="minorHAnsi"/>
          <w:bCs/>
        </w:rPr>
      </w:pPr>
      <w:r w:rsidRPr="009743AB">
        <w:rPr>
          <w:rFonts w:asciiTheme="minorHAnsi" w:hAnsiTheme="minorHAnsi" w:cstheme="minorHAnsi"/>
          <w:bCs/>
        </w:rPr>
        <w:t xml:space="preserve">Prověřit možnost výstavby rodinných domů </w:t>
      </w:r>
      <w:r w:rsidR="00BA02F3">
        <w:rPr>
          <w:rFonts w:asciiTheme="minorHAnsi" w:hAnsiTheme="minorHAnsi" w:cstheme="minorHAnsi"/>
          <w:bCs/>
        </w:rPr>
        <w:t xml:space="preserve">zejména </w:t>
      </w:r>
      <w:r w:rsidRPr="009743AB">
        <w:rPr>
          <w:rFonts w:asciiTheme="minorHAnsi" w:hAnsiTheme="minorHAnsi" w:cstheme="minorHAnsi"/>
          <w:bCs/>
        </w:rPr>
        <w:t xml:space="preserve">v lokalitách </w:t>
      </w:r>
    </w:p>
    <w:p w:rsidR="00240376" w:rsidRPr="009743AB" w:rsidRDefault="00240376" w:rsidP="00240376">
      <w:pPr>
        <w:pStyle w:val="Zpat"/>
        <w:rPr>
          <w:rFonts w:asciiTheme="minorHAnsi" w:hAnsiTheme="minorHAnsi" w:cstheme="minorHAnsi"/>
        </w:rPr>
      </w:pPr>
    </w:p>
    <w:p w:rsidR="00240376" w:rsidRPr="009743AB" w:rsidRDefault="00240376" w:rsidP="00240376">
      <w:pPr>
        <w:pStyle w:val="Zpat"/>
        <w:rPr>
          <w:rFonts w:asciiTheme="minorHAnsi" w:hAnsiTheme="minorHAnsi" w:cstheme="minorHAnsi"/>
        </w:rPr>
      </w:pPr>
      <w:r w:rsidRPr="009743AB">
        <w:rPr>
          <w:rFonts w:asciiTheme="minorHAnsi" w:hAnsiTheme="minorHAnsi" w:cstheme="minorHAnsi"/>
        </w:rPr>
        <w:t>Kobeřice:</w:t>
      </w:r>
    </w:p>
    <w:p w:rsidR="00240376" w:rsidRPr="009743AB" w:rsidRDefault="00240376" w:rsidP="00240376">
      <w:pPr>
        <w:pStyle w:val="Odstavecseseznamem"/>
        <w:numPr>
          <w:ilvl w:val="0"/>
          <w:numId w:val="34"/>
        </w:numPr>
        <w:rPr>
          <w:rFonts w:asciiTheme="minorHAnsi" w:hAnsiTheme="minorHAnsi" w:cstheme="minorHAnsi"/>
          <w:bCs/>
        </w:rPr>
      </w:pPr>
      <w:r w:rsidRPr="009743AB">
        <w:rPr>
          <w:rFonts w:asciiTheme="minorHAnsi" w:hAnsiTheme="minorHAnsi" w:cstheme="minorHAnsi"/>
          <w:bCs/>
        </w:rPr>
        <w:t xml:space="preserve">Na </w:t>
      </w:r>
      <w:proofErr w:type="spellStart"/>
      <w:r w:rsidRPr="009743AB">
        <w:rPr>
          <w:rFonts w:asciiTheme="minorHAnsi" w:hAnsiTheme="minorHAnsi" w:cstheme="minorHAnsi"/>
          <w:bCs/>
        </w:rPr>
        <w:t>blátku</w:t>
      </w:r>
      <w:proofErr w:type="spellEnd"/>
      <w:r w:rsidRPr="009743AB">
        <w:rPr>
          <w:rFonts w:asciiTheme="minorHAnsi" w:hAnsiTheme="minorHAnsi" w:cstheme="minorHAnsi"/>
          <w:bCs/>
        </w:rPr>
        <w:t xml:space="preserve"> (u točny)</w:t>
      </w:r>
    </w:p>
    <w:p w:rsidR="00240376" w:rsidRPr="009743AB" w:rsidRDefault="00240376" w:rsidP="00240376">
      <w:pPr>
        <w:pStyle w:val="Odstavecseseznamem"/>
        <w:numPr>
          <w:ilvl w:val="0"/>
          <w:numId w:val="34"/>
        </w:numPr>
        <w:rPr>
          <w:rFonts w:asciiTheme="minorHAnsi" w:hAnsiTheme="minorHAnsi" w:cstheme="minorHAnsi"/>
          <w:bCs/>
        </w:rPr>
      </w:pPr>
      <w:r w:rsidRPr="009743AB">
        <w:rPr>
          <w:rFonts w:asciiTheme="minorHAnsi" w:hAnsiTheme="minorHAnsi" w:cstheme="minorHAnsi"/>
          <w:bCs/>
        </w:rPr>
        <w:t xml:space="preserve">proluka </w:t>
      </w:r>
      <w:proofErr w:type="spellStart"/>
      <w:proofErr w:type="gramStart"/>
      <w:r w:rsidRPr="009743AB">
        <w:rPr>
          <w:rFonts w:asciiTheme="minorHAnsi" w:hAnsiTheme="minorHAnsi" w:cstheme="minorHAnsi"/>
          <w:bCs/>
        </w:rPr>
        <w:t>p.č</w:t>
      </w:r>
      <w:proofErr w:type="spellEnd"/>
      <w:r w:rsidRPr="009743AB">
        <w:rPr>
          <w:rFonts w:asciiTheme="minorHAnsi" w:hAnsiTheme="minorHAnsi" w:cstheme="minorHAnsi"/>
          <w:bCs/>
        </w:rPr>
        <w:t>.</w:t>
      </w:r>
      <w:proofErr w:type="gramEnd"/>
      <w:r w:rsidRPr="009743AB">
        <w:rPr>
          <w:rFonts w:asciiTheme="minorHAnsi" w:hAnsiTheme="minorHAnsi" w:cstheme="minorHAnsi"/>
          <w:bCs/>
        </w:rPr>
        <w:t xml:space="preserve"> 447/2</w:t>
      </w:r>
    </w:p>
    <w:p w:rsidR="00240376" w:rsidRPr="009743AB" w:rsidRDefault="00240376" w:rsidP="00240376">
      <w:pPr>
        <w:pStyle w:val="Odstavecseseznamem"/>
        <w:numPr>
          <w:ilvl w:val="0"/>
          <w:numId w:val="34"/>
        </w:numPr>
        <w:rPr>
          <w:rFonts w:asciiTheme="minorHAnsi" w:hAnsiTheme="minorHAnsi" w:cstheme="minorHAnsi"/>
          <w:bCs/>
        </w:rPr>
      </w:pPr>
      <w:r w:rsidRPr="009743AB">
        <w:rPr>
          <w:rFonts w:asciiTheme="minorHAnsi" w:hAnsiTheme="minorHAnsi" w:cstheme="minorHAnsi"/>
          <w:bCs/>
        </w:rPr>
        <w:t xml:space="preserve">proluka </w:t>
      </w:r>
      <w:proofErr w:type="spellStart"/>
      <w:proofErr w:type="gramStart"/>
      <w:r w:rsidRPr="009743AB">
        <w:rPr>
          <w:rFonts w:asciiTheme="minorHAnsi" w:hAnsiTheme="minorHAnsi" w:cstheme="minorHAnsi"/>
          <w:bCs/>
        </w:rPr>
        <w:t>p.č</w:t>
      </w:r>
      <w:proofErr w:type="spellEnd"/>
      <w:r w:rsidRPr="009743AB">
        <w:rPr>
          <w:rFonts w:asciiTheme="minorHAnsi" w:hAnsiTheme="minorHAnsi" w:cstheme="minorHAnsi"/>
          <w:bCs/>
        </w:rPr>
        <w:t>.</w:t>
      </w:r>
      <w:proofErr w:type="gramEnd"/>
      <w:r w:rsidRPr="009743AB">
        <w:rPr>
          <w:rFonts w:asciiTheme="minorHAnsi" w:hAnsiTheme="minorHAnsi" w:cstheme="minorHAnsi"/>
          <w:bCs/>
        </w:rPr>
        <w:t xml:space="preserve"> 446/5</w:t>
      </w:r>
    </w:p>
    <w:p w:rsidR="00240376" w:rsidRPr="009743AB" w:rsidRDefault="00240376" w:rsidP="00240376">
      <w:pPr>
        <w:pStyle w:val="Odstavecseseznamem"/>
        <w:numPr>
          <w:ilvl w:val="0"/>
          <w:numId w:val="34"/>
        </w:numPr>
        <w:rPr>
          <w:rFonts w:asciiTheme="minorHAnsi" w:hAnsiTheme="minorHAnsi" w:cstheme="minorHAnsi"/>
          <w:bCs/>
        </w:rPr>
      </w:pPr>
      <w:r w:rsidRPr="009743AB">
        <w:rPr>
          <w:rFonts w:asciiTheme="minorHAnsi" w:hAnsiTheme="minorHAnsi" w:cstheme="minorHAnsi"/>
          <w:bCs/>
        </w:rPr>
        <w:t xml:space="preserve">proluka </w:t>
      </w:r>
      <w:proofErr w:type="spellStart"/>
      <w:proofErr w:type="gramStart"/>
      <w:r w:rsidRPr="009743AB">
        <w:rPr>
          <w:rFonts w:asciiTheme="minorHAnsi" w:hAnsiTheme="minorHAnsi" w:cstheme="minorHAnsi"/>
          <w:bCs/>
        </w:rPr>
        <w:t>p.č</w:t>
      </w:r>
      <w:proofErr w:type="spellEnd"/>
      <w:r w:rsidRPr="009743AB">
        <w:rPr>
          <w:rFonts w:asciiTheme="minorHAnsi" w:hAnsiTheme="minorHAnsi" w:cstheme="minorHAnsi"/>
          <w:bCs/>
        </w:rPr>
        <w:t>.</w:t>
      </w:r>
      <w:proofErr w:type="gramEnd"/>
      <w:r w:rsidRPr="009743AB">
        <w:rPr>
          <w:rFonts w:asciiTheme="minorHAnsi" w:hAnsiTheme="minorHAnsi" w:cstheme="minorHAnsi"/>
          <w:bCs/>
        </w:rPr>
        <w:t xml:space="preserve"> 443/1</w:t>
      </w:r>
    </w:p>
    <w:p w:rsidR="00240376" w:rsidRPr="009743AB" w:rsidRDefault="00240376" w:rsidP="00240376">
      <w:pPr>
        <w:pStyle w:val="Odstavecseseznamem"/>
        <w:numPr>
          <w:ilvl w:val="0"/>
          <w:numId w:val="34"/>
        </w:numPr>
        <w:rPr>
          <w:rFonts w:asciiTheme="minorHAnsi" w:hAnsiTheme="minorHAnsi" w:cstheme="minorHAnsi"/>
          <w:bCs/>
        </w:rPr>
      </w:pPr>
      <w:r w:rsidRPr="009743AB">
        <w:rPr>
          <w:rFonts w:asciiTheme="minorHAnsi" w:hAnsiTheme="minorHAnsi" w:cstheme="minorHAnsi"/>
          <w:bCs/>
        </w:rPr>
        <w:t xml:space="preserve">„Vývoz“ -  vymezit územní rezervu </w:t>
      </w:r>
    </w:p>
    <w:p w:rsidR="00240376" w:rsidRPr="009743AB" w:rsidRDefault="00240376" w:rsidP="00240376">
      <w:pPr>
        <w:pStyle w:val="Zpat"/>
        <w:rPr>
          <w:rFonts w:asciiTheme="minorHAnsi" w:hAnsiTheme="minorHAnsi" w:cstheme="minorHAnsi"/>
        </w:rPr>
      </w:pPr>
      <w:r w:rsidRPr="009743AB">
        <w:rPr>
          <w:rFonts w:asciiTheme="minorHAnsi" w:hAnsiTheme="minorHAnsi" w:cstheme="minorHAnsi"/>
        </w:rPr>
        <w:t>Hradčany:</w:t>
      </w:r>
    </w:p>
    <w:p w:rsidR="00240376" w:rsidRPr="009743AB" w:rsidRDefault="00240376" w:rsidP="00240376">
      <w:pPr>
        <w:pStyle w:val="Odstavecseseznamem"/>
        <w:numPr>
          <w:ilvl w:val="0"/>
          <w:numId w:val="34"/>
        </w:numPr>
        <w:rPr>
          <w:rFonts w:asciiTheme="minorHAnsi" w:hAnsiTheme="minorHAnsi" w:cstheme="minorHAnsi"/>
          <w:bCs/>
        </w:rPr>
      </w:pPr>
      <w:r w:rsidRPr="009743AB">
        <w:rPr>
          <w:rFonts w:asciiTheme="minorHAnsi" w:hAnsiTheme="minorHAnsi" w:cstheme="minorHAnsi"/>
          <w:bCs/>
        </w:rPr>
        <w:t>přestavba stodol v západní části původní zástavby</w:t>
      </w:r>
    </w:p>
    <w:p w:rsidR="00240376" w:rsidRPr="009743AB" w:rsidRDefault="00240376" w:rsidP="00240376">
      <w:pPr>
        <w:pStyle w:val="Odstavecseseznamem"/>
        <w:numPr>
          <w:ilvl w:val="0"/>
          <w:numId w:val="34"/>
        </w:numPr>
        <w:rPr>
          <w:rFonts w:asciiTheme="minorHAnsi" w:hAnsiTheme="minorHAnsi" w:cstheme="minorHAnsi"/>
          <w:bCs/>
        </w:rPr>
      </w:pPr>
      <w:r w:rsidRPr="009743AB">
        <w:rPr>
          <w:rFonts w:asciiTheme="minorHAnsi" w:hAnsiTheme="minorHAnsi" w:cstheme="minorHAnsi"/>
          <w:bCs/>
        </w:rPr>
        <w:t xml:space="preserve">pozemek zahrady </w:t>
      </w:r>
      <w:proofErr w:type="spellStart"/>
      <w:proofErr w:type="gramStart"/>
      <w:r w:rsidRPr="009743AB">
        <w:rPr>
          <w:rFonts w:asciiTheme="minorHAnsi" w:hAnsiTheme="minorHAnsi" w:cstheme="minorHAnsi"/>
          <w:bCs/>
        </w:rPr>
        <w:t>p.č</w:t>
      </w:r>
      <w:proofErr w:type="spellEnd"/>
      <w:r w:rsidRPr="009743AB">
        <w:rPr>
          <w:rFonts w:asciiTheme="minorHAnsi" w:hAnsiTheme="minorHAnsi" w:cstheme="minorHAnsi"/>
          <w:bCs/>
        </w:rPr>
        <w:t>.</w:t>
      </w:r>
      <w:proofErr w:type="gramEnd"/>
      <w:r w:rsidRPr="009743AB">
        <w:rPr>
          <w:rFonts w:asciiTheme="minorHAnsi" w:hAnsiTheme="minorHAnsi" w:cstheme="minorHAnsi"/>
          <w:bCs/>
        </w:rPr>
        <w:t xml:space="preserve"> 452/1 (variantně rodinné domy pro seniory) včetně návrhu veřejného prostranství pozemek </w:t>
      </w:r>
      <w:proofErr w:type="spellStart"/>
      <w:r w:rsidRPr="009743AB">
        <w:rPr>
          <w:rFonts w:asciiTheme="minorHAnsi" w:hAnsiTheme="minorHAnsi" w:cstheme="minorHAnsi"/>
          <w:bCs/>
        </w:rPr>
        <w:t>p.č</w:t>
      </w:r>
      <w:proofErr w:type="spellEnd"/>
      <w:r w:rsidRPr="009743AB">
        <w:rPr>
          <w:rFonts w:asciiTheme="minorHAnsi" w:hAnsiTheme="minorHAnsi" w:cstheme="minorHAnsi"/>
          <w:bCs/>
        </w:rPr>
        <w:t>. 442/14</w:t>
      </w:r>
    </w:p>
    <w:p w:rsidR="00240376" w:rsidRPr="009743AB" w:rsidRDefault="00240376" w:rsidP="00240376">
      <w:pPr>
        <w:pStyle w:val="Odstavecseseznamem"/>
        <w:numPr>
          <w:ilvl w:val="0"/>
          <w:numId w:val="34"/>
        </w:numPr>
        <w:rPr>
          <w:rFonts w:asciiTheme="minorHAnsi" w:hAnsiTheme="minorHAnsi" w:cstheme="minorHAnsi"/>
          <w:bCs/>
        </w:rPr>
      </w:pPr>
      <w:r w:rsidRPr="009743AB">
        <w:rPr>
          <w:rFonts w:asciiTheme="minorHAnsi" w:hAnsiTheme="minorHAnsi" w:cstheme="minorHAnsi"/>
          <w:bCs/>
        </w:rPr>
        <w:t xml:space="preserve">pozemek </w:t>
      </w:r>
      <w:proofErr w:type="spellStart"/>
      <w:proofErr w:type="gramStart"/>
      <w:r w:rsidRPr="009743AB">
        <w:rPr>
          <w:rFonts w:asciiTheme="minorHAnsi" w:hAnsiTheme="minorHAnsi" w:cstheme="minorHAnsi"/>
          <w:bCs/>
        </w:rPr>
        <w:t>p.č</w:t>
      </w:r>
      <w:proofErr w:type="spellEnd"/>
      <w:r w:rsidRPr="009743AB">
        <w:rPr>
          <w:rFonts w:asciiTheme="minorHAnsi" w:hAnsiTheme="minorHAnsi" w:cstheme="minorHAnsi"/>
          <w:bCs/>
        </w:rPr>
        <w:t>.</w:t>
      </w:r>
      <w:proofErr w:type="gramEnd"/>
      <w:r w:rsidRPr="009743AB">
        <w:rPr>
          <w:rFonts w:asciiTheme="minorHAnsi" w:hAnsiTheme="minorHAnsi" w:cstheme="minorHAnsi"/>
          <w:bCs/>
        </w:rPr>
        <w:t xml:space="preserve"> 41/1</w:t>
      </w:r>
    </w:p>
    <w:p w:rsidR="00240376" w:rsidRPr="009743AB" w:rsidRDefault="00240376" w:rsidP="00240376">
      <w:pPr>
        <w:pStyle w:val="Zpat"/>
        <w:numPr>
          <w:ilvl w:val="0"/>
          <w:numId w:val="34"/>
        </w:numPr>
        <w:rPr>
          <w:rFonts w:asciiTheme="minorHAnsi" w:hAnsiTheme="minorHAnsi" w:cstheme="minorHAnsi"/>
          <w:bCs/>
        </w:rPr>
      </w:pPr>
      <w:r w:rsidRPr="009743AB">
        <w:rPr>
          <w:rFonts w:asciiTheme="minorHAnsi" w:hAnsiTheme="minorHAnsi" w:cstheme="minorHAnsi"/>
          <w:bCs/>
        </w:rPr>
        <w:t xml:space="preserve">pozemky </w:t>
      </w:r>
      <w:proofErr w:type="spellStart"/>
      <w:proofErr w:type="gramStart"/>
      <w:r w:rsidRPr="009743AB">
        <w:rPr>
          <w:rFonts w:asciiTheme="minorHAnsi" w:hAnsiTheme="minorHAnsi" w:cstheme="minorHAnsi"/>
          <w:bCs/>
        </w:rPr>
        <w:t>p.č</w:t>
      </w:r>
      <w:proofErr w:type="spellEnd"/>
      <w:r w:rsidRPr="009743AB">
        <w:rPr>
          <w:rFonts w:asciiTheme="minorHAnsi" w:hAnsiTheme="minorHAnsi" w:cstheme="minorHAnsi"/>
          <w:bCs/>
        </w:rPr>
        <w:t>.</w:t>
      </w:r>
      <w:proofErr w:type="gramEnd"/>
      <w:r w:rsidRPr="009743AB">
        <w:rPr>
          <w:rFonts w:asciiTheme="minorHAnsi" w:hAnsiTheme="minorHAnsi" w:cstheme="minorHAnsi"/>
          <w:bCs/>
        </w:rPr>
        <w:t xml:space="preserve"> 401, 400 a 399</w:t>
      </w:r>
    </w:p>
    <w:p w:rsidR="00240376" w:rsidRPr="009743AB" w:rsidRDefault="00240376" w:rsidP="00240376">
      <w:pPr>
        <w:pStyle w:val="Odstavecseseznamem"/>
        <w:numPr>
          <w:ilvl w:val="0"/>
          <w:numId w:val="34"/>
        </w:numPr>
        <w:rPr>
          <w:rFonts w:asciiTheme="minorHAnsi" w:hAnsiTheme="minorHAnsi" w:cstheme="minorHAnsi"/>
          <w:b/>
          <w:bCs/>
        </w:rPr>
      </w:pPr>
      <w:r w:rsidRPr="009743AB">
        <w:rPr>
          <w:rFonts w:asciiTheme="minorHAnsi" w:hAnsiTheme="minorHAnsi" w:cstheme="minorHAnsi"/>
          <w:bCs/>
        </w:rPr>
        <w:t xml:space="preserve">„Nad chaloupky“ vymezit územní rezervu </w:t>
      </w:r>
    </w:p>
    <w:p w:rsidR="00240376" w:rsidRPr="009743AB" w:rsidRDefault="00240376" w:rsidP="004F59EE">
      <w:pPr>
        <w:adjustRightInd w:val="0"/>
        <w:spacing w:after="120"/>
        <w:jc w:val="both"/>
        <w:rPr>
          <w:rFonts w:asciiTheme="minorHAnsi" w:hAnsiTheme="minorHAnsi" w:cstheme="minorHAnsi"/>
          <w:lang w:eastAsia="x-none"/>
        </w:rPr>
      </w:pPr>
    </w:p>
    <w:p w:rsidR="00AC2C35" w:rsidRPr="009743AB" w:rsidRDefault="00893C23" w:rsidP="00AC2C35">
      <w:pPr>
        <w:pStyle w:val="Odstavecseseznamem"/>
        <w:numPr>
          <w:ilvl w:val="0"/>
          <w:numId w:val="31"/>
        </w:numPr>
        <w:adjustRightInd w:val="0"/>
        <w:spacing w:after="120"/>
        <w:ind w:hanging="720"/>
        <w:jc w:val="both"/>
        <w:rPr>
          <w:rFonts w:asciiTheme="minorHAnsi" w:hAnsiTheme="minorHAnsi" w:cstheme="minorHAnsi"/>
          <w:lang w:val="x-none" w:eastAsia="x-none"/>
        </w:rPr>
      </w:pPr>
      <w:r w:rsidRPr="009743AB">
        <w:rPr>
          <w:rFonts w:asciiTheme="minorHAnsi" w:hAnsiTheme="minorHAnsi" w:cstheme="minorHAnsi"/>
        </w:rPr>
        <w:t>V</w:t>
      </w:r>
      <w:r w:rsidR="00AC2C35" w:rsidRPr="009743AB">
        <w:rPr>
          <w:rFonts w:asciiTheme="minorHAnsi" w:hAnsiTheme="minorHAnsi" w:cstheme="minorHAnsi"/>
        </w:rPr>
        <w:t>ymezit plochy zahrad v zastavěném území</w:t>
      </w:r>
    </w:p>
    <w:p w:rsidR="004F59EE" w:rsidRPr="009743AB" w:rsidRDefault="004F59EE" w:rsidP="004F59EE">
      <w:pPr>
        <w:tabs>
          <w:tab w:val="left" w:pos="284"/>
          <w:tab w:val="left" w:pos="709"/>
        </w:tabs>
        <w:adjustRightInd w:val="0"/>
        <w:spacing w:after="120"/>
        <w:jc w:val="both"/>
        <w:rPr>
          <w:rFonts w:asciiTheme="minorHAnsi" w:hAnsiTheme="minorHAnsi" w:cstheme="minorHAnsi"/>
          <w:lang w:eastAsia="en-US" w:bidi="en-US"/>
        </w:rPr>
      </w:pPr>
    </w:p>
    <w:p w:rsidR="004F59EE" w:rsidRPr="009743AB" w:rsidRDefault="004F59EE" w:rsidP="004F59EE">
      <w:pPr>
        <w:spacing w:after="120"/>
        <w:jc w:val="both"/>
        <w:rPr>
          <w:rFonts w:asciiTheme="minorHAnsi" w:hAnsiTheme="minorHAnsi" w:cstheme="minorHAnsi"/>
          <w:u w:val="single" w:color="000000"/>
          <w:lang w:eastAsia="en-US" w:bidi="en-US"/>
        </w:rPr>
      </w:pPr>
      <w:r w:rsidRPr="009743AB">
        <w:rPr>
          <w:rFonts w:asciiTheme="minorHAnsi" w:hAnsiTheme="minorHAnsi" w:cstheme="minorHAnsi"/>
          <w:lang w:eastAsia="en-US" w:bidi="en-US"/>
        </w:rPr>
        <w:t>b)</w:t>
      </w:r>
      <w:r w:rsidRPr="009743AB">
        <w:rPr>
          <w:rFonts w:asciiTheme="minorHAnsi" w:hAnsiTheme="minorHAnsi" w:cstheme="minorHAnsi"/>
          <w:lang w:eastAsia="en-US" w:bidi="en-US"/>
        </w:rPr>
        <w:tab/>
      </w:r>
      <w:r w:rsidRPr="009743AB">
        <w:rPr>
          <w:rFonts w:asciiTheme="minorHAnsi" w:hAnsiTheme="minorHAnsi" w:cstheme="minorHAnsi"/>
          <w:u w:val="single" w:color="000000"/>
          <w:lang w:eastAsia="en-US" w:bidi="en-US"/>
        </w:rPr>
        <w:t>Výroba a skladování, výrobní služby</w:t>
      </w:r>
    </w:p>
    <w:p w:rsidR="004F59EE" w:rsidRPr="009743AB" w:rsidRDefault="004F59EE" w:rsidP="004F59EE">
      <w:pPr>
        <w:spacing w:after="120"/>
        <w:jc w:val="both"/>
        <w:rPr>
          <w:rFonts w:asciiTheme="minorHAnsi" w:hAnsiTheme="minorHAnsi" w:cstheme="minorHAnsi"/>
          <w:lang w:val="x-none" w:eastAsia="x-none"/>
        </w:rPr>
      </w:pPr>
      <w:r w:rsidRPr="009743AB">
        <w:rPr>
          <w:rFonts w:asciiTheme="minorHAnsi" w:hAnsiTheme="minorHAnsi" w:cstheme="minorHAnsi"/>
          <w:lang w:val="x-none" w:eastAsia="x-none"/>
        </w:rPr>
        <w:tab/>
        <w:t>Územní plán bude zachovávat stávající výrobní zařízení. Stávající zařízení budou zahrnuta do funkčního využití ploch výroby a skladování, pokud mají podstatné rušící účinky na okolní zástavbu a je u nich zajištěn přístup z ploch dopravní infrastruktury. Obec nepožaduje vymezení nových ploch pro výrobu</w:t>
      </w:r>
      <w:r w:rsidRPr="009743AB">
        <w:rPr>
          <w:rFonts w:asciiTheme="minorHAnsi" w:hAnsiTheme="minorHAnsi" w:cstheme="minorHAnsi"/>
          <w:color w:val="FF0000"/>
          <w:lang w:val="x-none" w:eastAsia="x-none"/>
        </w:rPr>
        <w:t xml:space="preserve"> </w:t>
      </w:r>
      <w:r w:rsidRPr="009743AB">
        <w:rPr>
          <w:rFonts w:asciiTheme="minorHAnsi" w:hAnsiTheme="minorHAnsi" w:cstheme="minorHAnsi"/>
          <w:lang w:val="x-none" w:eastAsia="x-none"/>
        </w:rPr>
        <w:t xml:space="preserve">- prioritou koncepce návrhu ÚP bude intenzifikace využívání stávajícího areálu zemědělské farmy. Zpracovatel ÚP může prověřit a přiměřeně navrhnout další plochy pro hospodářský rozvoj obce na základě vlastního vyhodnocení urbanistické koncepce. V návrhu ÚP bude řešena ochrana bytové zástavby před negativními vlivy. </w:t>
      </w:r>
    </w:p>
    <w:p w:rsidR="004F59EE" w:rsidRPr="009743AB" w:rsidRDefault="004F59EE" w:rsidP="004F59EE">
      <w:pPr>
        <w:tabs>
          <w:tab w:val="left" w:pos="284"/>
          <w:tab w:val="left" w:pos="709"/>
        </w:tabs>
        <w:spacing w:after="120"/>
        <w:jc w:val="both"/>
        <w:rPr>
          <w:rFonts w:asciiTheme="minorHAnsi" w:hAnsiTheme="minorHAnsi" w:cstheme="minorHAnsi"/>
          <w:lang w:eastAsia="en-US" w:bidi="en-US"/>
        </w:rPr>
      </w:pPr>
    </w:p>
    <w:p w:rsidR="004F59EE" w:rsidRPr="009743AB" w:rsidRDefault="004F59EE" w:rsidP="004F59EE">
      <w:pPr>
        <w:adjustRightInd w:val="0"/>
        <w:spacing w:after="120"/>
        <w:jc w:val="both"/>
        <w:rPr>
          <w:rFonts w:asciiTheme="minorHAnsi" w:hAnsiTheme="minorHAnsi" w:cstheme="minorHAnsi"/>
          <w:u w:val="single" w:color="000000"/>
          <w:lang w:eastAsia="en-US" w:bidi="en-US"/>
        </w:rPr>
      </w:pPr>
      <w:r w:rsidRPr="009743AB">
        <w:rPr>
          <w:rFonts w:asciiTheme="minorHAnsi" w:hAnsiTheme="minorHAnsi" w:cstheme="minorHAnsi"/>
          <w:lang w:eastAsia="en-US" w:bidi="en-US"/>
        </w:rPr>
        <w:t>c)</w:t>
      </w:r>
      <w:r w:rsidRPr="009743AB">
        <w:rPr>
          <w:rFonts w:asciiTheme="minorHAnsi" w:hAnsiTheme="minorHAnsi" w:cstheme="minorHAnsi"/>
          <w:lang w:eastAsia="en-US" w:bidi="en-US"/>
        </w:rPr>
        <w:tab/>
      </w:r>
      <w:r w:rsidRPr="009743AB">
        <w:rPr>
          <w:rFonts w:asciiTheme="minorHAnsi" w:hAnsiTheme="minorHAnsi" w:cstheme="minorHAnsi"/>
          <w:u w:val="single" w:color="000000"/>
          <w:lang w:eastAsia="en-US" w:bidi="en-US"/>
        </w:rPr>
        <w:t>Občanská vybavenost, rekreace a cestovní ruch</w:t>
      </w:r>
    </w:p>
    <w:p w:rsidR="004F59EE" w:rsidRPr="009743AB" w:rsidRDefault="004F59EE" w:rsidP="004F59EE">
      <w:pPr>
        <w:adjustRightInd w:val="0"/>
        <w:spacing w:after="120"/>
        <w:jc w:val="both"/>
        <w:rPr>
          <w:rFonts w:asciiTheme="minorHAnsi" w:hAnsiTheme="minorHAnsi" w:cstheme="minorHAnsi"/>
          <w:lang w:eastAsia="x-none"/>
        </w:rPr>
      </w:pPr>
      <w:r w:rsidRPr="009743AB">
        <w:rPr>
          <w:rFonts w:asciiTheme="minorHAnsi" w:hAnsiTheme="minorHAnsi" w:cstheme="minorHAnsi"/>
          <w:lang w:val="x-none" w:eastAsia="x-none"/>
        </w:rPr>
        <w:tab/>
        <w:t>Územní plán připraví územní podmínky pro rozvoj místních ekonomických aktivit v oblasti</w:t>
      </w:r>
      <w:r w:rsidRPr="009743AB">
        <w:rPr>
          <w:rFonts w:asciiTheme="minorHAnsi" w:hAnsiTheme="minorHAnsi" w:cstheme="minorHAnsi"/>
          <w:lang w:eastAsia="x-none"/>
        </w:rPr>
        <w:t xml:space="preserve">     </w:t>
      </w:r>
      <w:r w:rsidRPr="009743AB">
        <w:rPr>
          <w:rFonts w:asciiTheme="minorHAnsi" w:hAnsiTheme="minorHAnsi" w:cstheme="minorHAnsi"/>
          <w:lang w:val="x-none" w:eastAsia="x-none"/>
        </w:rPr>
        <w:t xml:space="preserve"> </w:t>
      </w:r>
      <w:r w:rsidR="00D03602" w:rsidRPr="009743AB">
        <w:rPr>
          <w:rFonts w:asciiTheme="minorHAnsi" w:hAnsiTheme="minorHAnsi" w:cstheme="minorHAnsi"/>
          <w:lang w:eastAsia="x-none"/>
        </w:rPr>
        <w:t xml:space="preserve">      </w:t>
      </w:r>
      <w:r w:rsidRPr="009743AB">
        <w:rPr>
          <w:rFonts w:asciiTheme="minorHAnsi" w:hAnsiTheme="minorHAnsi" w:cstheme="minorHAnsi"/>
          <w:lang w:val="x-none" w:eastAsia="x-none"/>
        </w:rPr>
        <w:t xml:space="preserve">v oblasti cestovního ruchu - aktivní rekreace (cykloturistika, </w:t>
      </w:r>
      <w:proofErr w:type="spellStart"/>
      <w:r w:rsidRPr="009743AB">
        <w:rPr>
          <w:rFonts w:asciiTheme="minorHAnsi" w:hAnsiTheme="minorHAnsi" w:cstheme="minorHAnsi"/>
          <w:lang w:val="x-none" w:eastAsia="x-none"/>
        </w:rPr>
        <w:t>hipo</w:t>
      </w:r>
      <w:proofErr w:type="spellEnd"/>
      <w:r w:rsidRPr="009743AB">
        <w:rPr>
          <w:rFonts w:asciiTheme="minorHAnsi" w:hAnsiTheme="minorHAnsi" w:cstheme="minorHAnsi"/>
          <w:lang w:val="x-none" w:eastAsia="x-none"/>
        </w:rPr>
        <w:t xml:space="preserve"> turistika apod.).</w:t>
      </w:r>
    </w:p>
    <w:p w:rsidR="00125331" w:rsidRPr="009743AB" w:rsidRDefault="00125331" w:rsidP="009743AB">
      <w:pPr>
        <w:pStyle w:val="Odstavecseseznamem"/>
        <w:numPr>
          <w:ilvl w:val="0"/>
          <w:numId w:val="31"/>
        </w:numPr>
        <w:adjustRightInd w:val="0"/>
        <w:spacing w:after="120"/>
        <w:jc w:val="both"/>
        <w:rPr>
          <w:rFonts w:asciiTheme="minorHAnsi" w:hAnsiTheme="minorHAnsi" w:cstheme="minorHAnsi"/>
          <w:lang w:val="x-none" w:eastAsia="x-none"/>
        </w:rPr>
      </w:pPr>
      <w:r w:rsidRPr="009743AB">
        <w:rPr>
          <w:rFonts w:asciiTheme="minorHAnsi" w:hAnsiTheme="minorHAnsi" w:cstheme="minorHAnsi"/>
        </w:rPr>
        <w:t>Územní plán prověří vymezení plochy pro sport a rekreaci (lavičky, pěšiny, přístřešky, revitalizace zeleně) včetně možnosti umístění rozhledny v návaznosti na zatopený lom „Skala“.</w:t>
      </w:r>
    </w:p>
    <w:p w:rsidR="004F59EE" w:rsidRPr="009743AB" w:rsidRDefault="004F59EE" w:rsidP="009743AB">
      <w:pPr>
        <w:pStyle w:val="Odstavecseseznamem"/>
        <w:numPr>
          <w:ilvl w:val="0"/>
          <w:numId w:val="31"/>
        </w:numPr>
        <w:adjustRightInd w:val="0"/>
        <w:spacing w:after="120"/>
        <w:jc w:val="both"/>
        <w:rPr>
          <w:rFonts w:asciiTheme="minorHAnsi" w:hAnsiTheme="minorHAnsi" w:cstheme="minorHAnsi"/>
          <w:lang w:eastAsia="x-none"/>
        </w:rPr>
      </w:pPr>
      <w:r w:rsidRPr="009743AB">
        <w:rPr>
          <w:rFonts w:asciiTheme="minorHAnsi" w:hAnsiTheme="minorHAnsi" w:cstheme="minorHAnsi"/>
          <w:lang w:eastAsia="x-none"/>
        </w:rPr>
        <w:t xml:space="preserve"> Návrh územního plánu prověří požadavky na vymezení zastavitelných ploch vzešlé z podnětů obce a vlastníků nemovitostí, a rovněž prověří rozsah zastavitelných ploch a ploch opatření vymezených v předchozím platném územním plánu.</w:t>
      </w:r>
    </w:p>
    <w:p w:rsidR="009743AB" w:rsidRPr="009743AB" w:rsidRDefault="009743AB" w:rsidP="009743AB">
      <w:pPr>
        <w:pStyle w:val="Odstavecseseznamem"/>
        <w:numPr>
          <w:ilvl w:val="0"/>
          <w:numId w:val="31"/>
        </w:numPr>
        <w:adjustRightInd w:val="0"/>
        <w:spacing w:after="120"/>
        <w:jc w:val="both"/>
        <w:rPr>
          <w:rFonts w:asciiTheme="minorHAnsi" w:hAnsiTheme="minorHAnsi" w:cstheme="minorHAnsi"/>
        </w:rPr>
      </w:pPr>
      <w:r w:rsidRPr="009743AB">
        <w:rPr>
          <w:rFonts w:asciiTheme="minorHAnsi" w:hAnsiTheme="minorHAnsi" w:cstheme="minorHAnsi"/>
        </w:rPr>
        <w:t>SE 61 prověřit možnost vybudování střelnice</w:t>
      </w:r>
    </w:p>
    <w:p w:rsidR="004F59EE" w:rsidRPr="009743AB" w:rsidRDefault="004F59EE" w:rsidP="004F59EE">
      <w:pPr>
        <w:pStyle w:val="Nadpis4"/>
        <w:tabs>
          <w:tab w:val="left" w:pos="284"/>
        </w:tabs>
        <w:spacing w:before="0" w:after="120"/>
        <w:jc w:val="both"/>
        <w:rPr>
          <w:rFonts w:asciiTheme="minorHAnsi" w:hAnsiTheme="minorHAnsi" w:cstheme="minorHAnsi"/>
          <w:b w:val="0"/>
          <w:sz w:val="22"/>
          <w:szCs w:val="22"/>
          <w:lang w:val="x-none" w:eastAsia="x-none"/>
        </w:rPr>
      </w:pPr>
    </w:p>
    <w:p w:rsidR="004F59EE" w:rsidRPr="009743AB" w:rsidRDefault="004F59EE" w:rsidP="004F59EE">
      <w:pPr>
        <w:pStyle w:val="Nadpis4"/>
        <w:tabs>
          <w:tab w:val="left" w:pos="284"/>
        </w:tabs>
        <w:spacing w:before="0" w:after="120"/>
        <w:jc w:val="both"/>
        <w:rPr>
          <w:rFonts w:asciiTheme="minorHAnsi" w:hAnsiTheme="minorHAnsi" w:cstheme="minorHAnsi"/>
          <w:i/>
          <w:sz w:val="22"/>
          <w:szCs w:val="22"/>
        </w:rPr>
      </w:pPr>
      <w:proofErr w:type="gramStart"/>
      <w:r w:rsidRPr="009743AB">
        <w:rPr>
          <w:rFonts w:asciiTheme="minorHAnsi" w:hAnsiTheme="minorHAnsi" w:cstheme="minorHAnsi"/>
          <w:i/>
          <w:sz w:val="22"/>
          <w:szCs w:val="22"/>
        </w:rPr>
        <w:t>A.1.5</w:t>
      </w:r>
      <w:proofErr w:type="gramEnd"/>
      <w:r w:rsidRPr="009743AB">
        <w:rPr>
          <w:rFonts w:asciiTheme="minorHAnsi" w:hAnsiTheme="minorHAnsi" w:cstheme="minorHAnsi"/>
          <w:i/>
          <w:sz w:val="22"/>
          <w:szCs w:val="22"/>
        </w:rPr>
        <w:t>. Požadavky na plošné a prostorové uspořádání území</w:t>
      </w:r>
    </w:p>
    <w:p w:rsidR="004F59EE" w:rsidRPr="009743AB" w:rsidRDefault="004F59EE" w:rsidP="004F59EE">
      <w:pPr>
        <w:adjustRightInd w:val="0"/>
        <w:spacing w:after="120"/>
        <w:jc w:val="both"/>
        <w:rPr>
          <w:rFonts w:asciiTheme="minorHAnsi" w:hAnsiTheme="minorHAnsi" w:cstheme="minorHAnsi"/>
          <w:lang w:val="x-none" w:eastAsia="x-none"/>
        </w:rPr>
      </w:pPr>
      <w:r w:rsidRPr="009743AB">
        <w:rPr>
          <w:rFonts w:asciiTheme="minorHAnsi" w:hAnsiTheme="minorHAnsi" w:cstheme="minorHAnsi"/>
          <w:lang w:val="x-none" w:eastAsia="x-none"/>
        </w:rPr>
        <w:tab/>
        <w:t xml:space="preserve">Základem plošného uspořádání řešeného území bude jeho členění na zastavěné území, zastavitelné plochy a nezastavěné území. Zastavěné území bude vymezeno v souladu s ustanovením §58 zákona č. 183/2006 Sb., v platném znění. Funkční členění řešeného území bude vymezeno v </w:t>
      </w:r>
      <w:r w:rsidRPr="009743AB">
        <w:rPr>
          <w:rFonts w:asciiTheme="minorHAnsi" w:hAnsiTheme="minorHAnsi" w:cstheme="minorHAnsi"/>
          <w:lang w:val="x-none" w:eastAsia="x-none"/>
        </w:rPr>
        <w:lastRenderedPageBreak/>
        <w:t>souladu s vyhláškou č. 501/2006 Sb., o obecných požadavcích na využívání území, v platném znění, zejména na:</w:t>
      </w:r>
    </w:p>
    <w:p w:rsidR="004F59EE" w:rsidRPr="009743AB" w:rsidRDefault="004F59EE" w:rsidP="004F59EE">
      <w:pPr>
        <w:adjustRightInd w:val="0"/>
        <w:spacing w:after="120"/>
        <w:jc w:val="both"/>
        <w:rPr>
          <w:rFonts w:asciiTheme="minorHAnsi" w:hAnsiTheme="minorHAnsi" w:cstheme="minorHAnsi"/>
          <w:lang w:val="x-none" w:eastAsia="x-none"/>
        </w:rPr>
      </w:pPr>
      <w:r w:rsidRPr="009743AB">
        <w:rPr>
          <w:rFonts w:asciiTheme="minorHAnsi" w:hAnsiTheme="minorHAnsi" w:cstheme="minorHAnsi"/>
          <w:lang w:val="x-none" w:eastAsia="x-none"/>
        </w:rPr>
        <w:t>-</w:t>
      </w:r>
      <w:r w:rsidRPr="009743AB">
        <w:rPr>
          <w:rFonts w:asciiTheme="minorHAnsi" w:hAnsiTheme="minorHAnsi" w:cstheme="minorHAnsi"/>
          <w:lang w:val="x-none" w:eastAsia="x-none"/>
        </w:rPr>
        <w:tab/>
        <w:t>plochy smíšené obytné (plochy zejména stávající obytné zástavby s podílem nerušících zařízení občanského vybavení a výroby), tato plocha může být dále členěna dle charakteru zástavby např. s vymezením částí historické zástavby,</w:t>
      </w:r>
    </w:p>
    <w:p w:rsidR="004F59EE" w:rsidRPr="009743AB" w:rsidRDefault="004F59EE" w:rsidP="004F59EE">
      <w:pPr>
        <w:adjustRightInd w:val="0"/>
        <w:spacing w:after="120"/>
        <w:jc w:val="both"/>
        <w:rPr>
          <w:rFonts w:asciiTheme="minorHAnsi" w:hAnsiTheme="minorHAnsi" w:cstheme="minorHAnsi"/>
          <w:lang w:eastAsia="x-none"/>
        </w:rPr>
      </w:pPr>
      <w:r w:rsidRPr="009743AB">
        <w:rPr>
          <w:rFonts w:asciiTheme="minorHAnsi" w:hAnsiTheme="minorHAnsi" w:cstheme="minorHAnsi"/>
          <w:lang w:val="x-none" w:eastAsia="x-none"/>
        </w:rPr>
        <w:t>-</w:t>
      </w:r>
      <w:r w:rsidRPr="009743AB">
        <w:rPr>
          <w:rFonts w:asciiTheme="minorHAnsi" w:hAnsiTheme="minorHAnsi" w:cstheme="minorHAnsi"/>
          <w:lang w:val="x-none" w:eastAsia="x-none"/>
        </w:rPr>
        <w:tab/>
        <w:t xml:space="preserve">plochy bydlení (zejména pak plochy bytových domů a souvisejících veřejných </w:t>
      </w:r>
      <w:r w:rsidRPr="009743AB">
        <w:rPr>
          <w:rFonts w:asciiTheme="minorHAnsi" w:hAnsiTheme="minorHAnsi" w:cstheme="minorHAnsi"/>
          <w:lang w:val="x-none" w:eastAsia="x-none"/>
        </w:rPr>
        <w:tab/>
        <w:t xml:space="preserve">prostranství), </w:t>
      </w:r>
    </w:p>
    <w:p w:rsidR="004F59EE" w:rsidRPr="009743AB" w:rsidRDefault="004F59EE" w:rsidP="004F59EE">
      <w:pPr>
        <w:adjustRightInd w:val="0"/>
        <w:spacing w:after="120"/>
        <w:jc w:val="both"/>
        <w:rPr>
          <w:rFonts w:asciiTheme="minorHAnsi" w:hAnsiTheme="minorHAnsi" w:cstheme="minorHAnsi"/>
          <w:lang w:val="x-none" w:eastAsia="x-none"/>
        </w:rPr>
      </w:pPr>
      <w:r w:rsidRPr="009743AB">
        <w:rPr>
          <w:rFonts w:asciiTheme="minorHAnsi" w:hAnsiTheme="minorHAnsi" w:cstheme="minorHAnsi"/>
          <w:lang w:val="x-none" w:eastAsia="x-none"/>
        </w:rPr>
        <w:t>-</w:t>
      </w:r>
      <w:r w:rsidRPr="009743AB">
        <w:rPr>
          <w:rFonts w:asciiTheme="minorHAnsi" w:hAnsiTheme="minorHAnsi" w:cstheme="minorHAnsi"/>
          <w:lang w:val="x-none" w:eastAsia="x-none"/>
        </w:rPr>
        <w:tab/>
        <w:t>plochy rekreace (v řešeném území se nacházejí rekreační stavby),</w:t>
      </w:r>
    </w:p>
    <w:p w:rsidR="004F59EE" w:rsidRPr="009743AB" w:rsidRDefault="004F59EE" w:rsidP="004F59EE">
      <w:pPr>
        <w:adjustRightInd w:val="0"/>
        <w:spacing w:after="120"/>
        <w:jc w:val="both"/>
        <w:rPr>
          <w:rFonts w:asciiTheme="minorHAnsi" w:hAnsiTheme="minorHAnsi" w:cstheme="minorHAnsi"/>
          <w:lang w:val="x-none" w:eastAsia="x-none"/>
        </w:rPr>
      </w:pPr>
      <w:r w:rsidRPr="009743AB">
        <w:rPr>
          <w:rFonts w:asciiTheme="minorHAnsi" w:hAnsiTheme="minorHAnsi" w:cstheme="minorHAnsi"/>
          <w:lang w:val="x-none" w:eastAsia="x-none"/>
        </w:rPr>
        <w:t>-</w:t>
      </w:r>
      <w:r w:rsidRPr="009743AB">
        <w:rPr>
          <w:rFonts w:asciiTheme="minorHAnsi" w:hAnsiTheme="minorHAnsi" w:cstheme="minorHAnsi"/>
          <w:lang w:val="x-none" w:eastAsia="x-none"/>
        </w:rPr>
        <w:tab/>
        <w:t xml:space="preserve">plochy občanského vybavení (hlavní samostatné areály nezahrnuté do ploch </w:t>
      </w:r>
      <w:r w:rsidRPr="009743AB">
        <w:rPr>
          <w:rFonts w:asciiTheme="minorHAnsi" w:hAnsiTheme="minorHAnsi" w:cstheme="minorHAnsi"/>
          <w:lang w:val="x-none" w:eastAsia="x-none"/>
        </w:rPr>
        <w:tab/>
        <w:t>smíšených obytných, u nichž je vyloučena obytná funkce),</w:t>
      </w:r>
    </w:p>
    <w:p w:rsidR="004F59EE" w:rsidRPr="009743AB" w:rsidRDefault="004F59EE" w:rsidP="004F59EE">
      <w:pPr>
        <w:adjustRightInd w:val="0"/>
        <w:spacing w:after="120"/>
        <w:jc w:val="both"/>
        <w:rPr>
          <w:rFonts w:asciiTheme="minorHAnsi" w:hAnsiTheme="minorHAnsi" w:cstheme="minorHAnsi"/>
          <w:lang w:val="x-none" w:eastAsia="x-none"/>
        </w:rPr>
      </w:pPr>
      <w:r w:rsidRPr="009743AB">
        <w:rPr>
          <w:rFonts w:asciiTheme="minorHAnsi" w:hAnsiTheme="minorHAnsi" w:cstheme="minorHAnsi"/>
          <w:lang w:val="x-none" w:eastAsia="x-none"/>
        </w:rPr>
        <w:t>-</w:t>
      </w:r>
      <w:r w:rsidRPr="009743AB">
        <w:rPr>
          <w:rFonts w:asciiTheme="minorHAnsi" w:hAnsiTheme="minorHAnsi" w:cstheme="minorHAnsi"/>
          <w:lang w:val="x-none" w:eastAsia="x-none"/>
        </w:rPr>
        <w:tab/>
        <w:t>plochy veřejných prostranství (veřejně přístupná zeleň a místní komunikace),</w:t>
      </w:r>
    </w:p>
    <w:p w:rsidR="004F59EE" w:rsidRPr="009743AB" w:rsidRDefault="004F59EE" w:rsidP="004F59EE">
      <w:pPr>
        <w:adjustRightInd w:val="0"/>
        <w:spacing w:after="120"/>
        <w:jc w:val="both"/>
        <w:rPr>
          <w:rFonts w:asciiTheme="minorHAnsi" w:hAnsiTheme="minorHAnsi" w:cstheme="minorHAnsi"/>
          <w:lang w:val="x-none" w:eastAsia="x-none"/>
        </w:rPr>
      </w:pPr>
      <w:r w:rsidRPr="009743AB">
        <w:rPr>
          <w:rFonts w:asciiTheme="minorHAnsi" w:hAnsiTheme="minorHAnsi" w:cstheme="minorHAnsi"/>
          <w:lang w:val="x-none" w:eastAsia="x-none"/>
        </w:rPr>
        <w:t>-</w:t>
      </w:r>
      <w:r w:rsidRPr="009743AB">
        <w:rPr>
          <w:rFonts w:asciiTheme="minorHAnsi" w:hAnsiTheme="minorHAnsi" w:cstheme="minorHAnsi"/>
          <w:lang w:val="x-none" w:eastAsia="x-none"/>
        </w:rPr>
        <w:tab/>
        <w:t xml:space="preserve">plochy smíšené nezastavěného území - krajinná zeleň (nivy vodních toků a plochy s krajinnou a doprovodnou zelení, které mají význam pro krajinný ráz nebo slouží k zajištění vymezení územního systému ekologické stability a </w:t>
      </w:r>
      <w:r w:rsidRPr="009743AB">
        <w:rPr>
          <w:rFonts w:asciiTheme="minorHAnsi" w:hAnsiTheme="minorHAnsi" w:cstheme="minorHAnsi"/>
          <w:lang w:val="x-none" w:eastAsia="x-none"/>
        </w:rPr>
        <w:tab/>
        <w:t xml:space="preserve">zajišťují protierozní a další funkce, které nejsou slučitelné s jejich zařazením </w:t>
      </w:r>
      <w:r w:rsidRPr="009743AB">
        <w:rPr>
          <w:rFonts w:asciiTheme="minorHAnsi" w:hAnsiTheme="minorHAnsi" w:cstheme="minorHAnsi"/>
          <w:lang w:val="x-none" w:eastAsia="x-none"/>
        </w:rPr>
        <w:tab/>
        <w:t>do ploch zemědělských nebo jiných),</w:t>
      </w:r>
    </w:p>
    <w:p w:rsidR="004F59EE" w:rsidRPr="009743AB" w:rsidRDefault="004F59EE" w:rsidP="004F59EE">
      <w:pPr>
        <w:adjustRightInd w:val="0"/>
        <w:spacing w:after="120"/>
        <w:jc w:val="both"/>
        <w:rPr>
          <w:rFonts w:asciiTheme="minorHAnsi" w:hAnsiTheme="minorHAnsi" w:cstheme="minorHAnsi"/>
          <w:lang w:eastAsia="x-none"/>
        </w:rPr>
      </w:pPr>
      <w:r w:rsidRPr="009743AB">
        <w:rPr>
          <w:rFonts w:asciiTheme="minorHAnsi" w:hAnsiTheme="minorHAnsi" w:cstheme="minorHAnsi"/>
          <w:lang w:val="x-none" w:eastAsia="x-none"/>
        </w:rPr>
        <w:t>-</w:t>
      </w:r>
      <w:r w:rsidRPr="009743AB">
        <w:rPr>
          <w:rFonts w:asciiTheme="minorHAnsi" w:hAnsiTheme="minorHAnsi" w:cstheme="minorHAnsi"/>
          <w:lang w:val="x-none" w:eastAsia="x-none"/>
        </w:rPr>
        <w:tab/>
        <w:t>plochy dopravní infrastruktury (silnice, vybrané místní komunikace, např. sloužící</w:t>
      </w:r>
    </w:p>
    <w:p w:rsidR="004F59EE" w:rsidRPr="009743AB" w:rsidRDefault="004F59EE" w:rsidP="004F59EE">
      <w:pPr>
        <w:adjustRightInd w:val="0"/>
        <w:spacing w:after="120"/>
        <w:jc w:val="both"/>
        <w:rPr>
          <w:rFonts w:asciiTheme="minorHAnsi" w:hAnsiTheme="minorHAnsi" w:cstheme="minorHAnsi"/>
          <w:lang w:val="x-none" w:eastAsia="x-none"/>
        </w:rPr>
      </w:pPr>
      <w:r w:rsidRPr="009743AB">
        <w:rPr>
          <w:rFonts w:asciiTheme="minorHAnsi" w:hAnsiTheme="minorHAnsi" w:cstheme="minorHAnsi"/>
          <w:lang w:val="x-none" w:eastAsia="x-none"/>
        </w:rPr>
        <w:t>k dopravnímu připojení ploch výroby a skladování nebo ploch občanského vybavení),</w:t>
      </w:r>
    </w:p>
    <w:p w:rsidR="004F59EE" w:rsidRPr="009743AB" w:rsidRDefault="004F59EE" w:rsidP="004F59EE">
      <w:pPr>
        <w:adjustRightInd w:val="0"/>
        <w:spacing w:after="120"/>
        <w:jc w:val="both"/>
        <w:rPr>
          <w:rFonts w:asciiTheme="minorHAnsi" w:hAnsiTheme="minorHAnsi" w:cstheme="minorHAnsi"/>
          <w:lang w:val="x-none" w:eastAsia="x-none"/>
        </w:rPr>
      </w:pPr>
      <w:r w:rsidRPr="009743AB">
        <w:rPr>
          <w:rFonts w:asciiTheme="minorHAnsi" w:hAnsiTheme="minorHAnsi" w:cstheme="minorHAnsi"/>
          <w:lang w:val="x-none" w:eastAsia="x-none"/>
        </w:rPr>
        <w:t>-</w:t>
      </w:r>
      <w:r w:rsidRPr="009743AB">
        <w:rPr>
          <w:rFonts w:asciiTheme="minorHAnsi" w:hAnsiTheme="minorHAnsi" w:cstheme="minorHAnsi"/>
          <w:lang w:val="x-none" w:eastAsia="x-none"/>
        </w:rPr>
        <w:tab/>
        <w:t>plochy technické infrastruktury,</w:t>
      </w:r>
    </w:p>
    <w:p w:rsidR="004F59EE" w:rsidRPr="009743AB" w:rsidRDefault="004F59EE" w:rsidP="004F59EE">
      <w:pPr>
        <w:adjustRightInd w:val="0"/>
        <w:spacing w:after="120"/>
        <w:jc w:val="both"/>
        <w:rPr>
          <w:rFonts w:asciiTheme="minorHAnsi" w:hAnsiTheme="minorHAnsi" w:cstheme="minorHAnsi"/>
          <w:lang w:val="x-none" w:eastAsia="x-none"/>
        </w:rPr>
      </w:pPr>
      <w:r w:rsidRPr="009743AB">
        <w:rPr>
          <w:rFonts w:asciiTheme="minorHAnsi" w:hAnsiTheme="minorHAnsi" w:cstheme="minorHAnsi"/>
          <w:lang w:val="x-none" w:eastAsia="x-none"/>
        </w:rPr>
        <w:t>-</w:t>
      </w:r>
      <w:r w:rsidRPr="009743AB">
        <w:rPr>
          <w:rFonts w:asciiTheme="minorHAnsi" w:hAnsiTheme="minorHAnsi" w:cstheme="minorHAnsi"/>
          <w:lang w:val="x-none" w:eastAsia="x-none"/>
        </w:rPr>
        <w:tab/>
        <w:t>plochy výroby a skladování (hlavní samostatné areály výroby a skladování),</w:t>
      </w:r>
    </w:p>
    <w:p w:rsidR="004F59EE" w:rsidRPr="009743AB" w:rsidRDefault="004F59EE" w:rsidP="004F59EE">
      <w:pPr>
        <w:adjustRightInd w:val="0"/>
        <w:spacing w:after="120"/>
        <w:jc w:val="both"/>
        <w:rPr>
          <w:rFonts w:asciiTheme="minorHAnsi" w:hAnsiTheme="minorHAnsi" w:cstheme="minorHAnsi"/>
          <w:lang w:val="x-none" w:eastAsia="x-none"/>
        </w:rPr>
      </w:pPr>
      <w:r w:rsidRPr="009743AB">
        <w:rPr>
          <w:rFonts w:asciiTheme="minorHAnsi" w:hAnsiTheme="minorHAnsi" w:cstheme="minorHAnsi"/>
          <w:lang w:val="x-none" w:eastAsia="x-none"/>
        </w:rPr>
        <w:t>-</w:t>
      </w:r>
      <w:r w:rsidRPr="009743AB">
        <w:rPr>
          <w:rFonts w:asciiTheme="minorHAnsi" w:hAnsiTheme="minorHAnsi" w:cstheme="minorHAnsi"/>
          <w:lang w:val="x-none" w:eastAsia="x-none"/>
        </w:rPr>
        <w:tab/>
        <w:t>plochy vodní a vodohospodářské,</w:t>
      </w:r>
    </w:p>
    <w:p w:rsidR="004F59EE" w:rsidRPr="009743AB" w:rsidRDefault="004F59EE" w:rsidP="004F59EE">
      <w:pPr>
        <w:adjustRightInd w:val="0"/>
        <w:spacing w:after="120"/>
        <w:jc w:val="both"/>
        <w:rPr>
          <w:rFonts w:asciiTheme="minorHAnsi" w:hAnsiTheme="minorHAnsi" w:cstheme="minorHAnsi"/>
          <w:lang w:val="x-none" w:eastAsia="x-none"/>
        </w:rPr>
      </w:pPr>
      <w:r w:rsidRPr="009743AB">
        <w:rPr>
          <w:rFonts w:asciiTheme="minorHAnsi" w:hAnsiTheme="minorHAnsi" w:cstheme="minorHAnsi"/>
          <w:lang w:val="x-none" w:eastAsia="x-none"/>
        </w:rPr>
        <w:t>-</w:t>
      </w:r>
      <w:r w:rsidRPr="009743AB">
        <w:rPr>
          <w:rFonts w:asciiTheme="minorHAnsi" w:hAnsiTheme="minorHAnsi" w:cstheme="minorHAnsi"/>
          <w:lang w:val="x-none" w:eastAsia="x-none"/>
        </w:rPr>
        <w:tab/>
        <w:t xml:space="preserve">plochy zemědělské (areály zemědělské výroby nezahrnuté do ploch výroby a </w:t>
      </w:r>
      <w:r w:rsidRPr="009743AB">
        <w:rPr>
          <w:rFonts w:asciiTheme="minorHAnsi" w:hAnsiTheme="minorHAnsi" w:cstheme="minorHAnsi"/>
          <w:lang w:val="x-none" w:eastAsia="x-none"/>
        </w:rPr>
        <w:tab/>
        <w:t>skladování umístěné v krajině, pozemky zemědělského půdního fondu: trvalé travní porosty, zahrady a sady, orná půda nezahrnuté do jiných ploch),</w:t>
      </w:r>
    </w:p>
    <w:p w:rsidR="004F59EE" w:rsidRPr="009743AB" w:rsidRDefault="004F59EE" w:rsidP="004F59EE">
      <w:pPr>
        <w:adjustRightInd w:val="0"/>
        <w:spacing w:after="120"/>
        <w:jc w:val="both"/>
        <w:rPr>
          <w:rFonts w:asciiTheme="minorHAnsi" w:hAnsiTheme="minorHAnsi" w:cstheme="minorHAnsi"/>
          <w:lang w:val="x-none" w:eastAsia="x-none"/>
        </w:rPr>
      </w:pPr>
      <w:r w:rsidRPr="009743AB">
        <w:rPr>
          <w:rFonts w:asciiTheme="minorHAnsi" w:hAnsiTheme="minorHAnsi" w:cstheme="minorHAnsi"/>
          <w:lang w:val="x-none" w:eastAsia="x-none"/>
        </w:rPr>
        <w:t>-</w:t>
      </w:r>
      <w:r w:rsidRPr="009743AB">
        <w:rPr>
          <w:rFonts w:asciiTheme="minorHAnsi" w:hAnsiTheme="minorHAnsi" w:cstheme="minorHAnsi"/>
          <w:lang w:val="x-none" w:eastAsia="x-none"/>
        </w:rPr>
        <w:tab/>
        <w:t>plochy lesní (pozemky určené k plnění funkcí lesa),</w:t>
      </w:r>
    </w:p>
    <w:p w:rsidR="004F59EE" w:rsidRPr="009743AB" w:rsidRDefault="004F59EE" w:rsidP="004F59EE">
      <w:pPr>
        <w:adjustRightInd w:val="0"/>
        <w:spacing w:after="120"/>
        <w:jc w:val="both"/>
        <w:rPr>
          <w:rFonts w:asciiTheme="minorHAnsi" w:hAnsiTheme="minorHAnsi" w:cstheme="minorHAnsi"/>
          <w:lang w:val="x-none" w:eastAsia="x-none"/>
        </w:rPr>
      </w:pPr>
      <w:r w:rsidRPr="009743AB">
        <w:rPr>
          <w:rFonts w:asciiTheme="minorHAnsi" w:hAnsiTheme="minorHAnsi" w:cstheme="minorHAnsi"/>
          <w:lang w:val="x-none" w:eastAsia="x-none"/>
        </w:rPr>
        <w:t>-</w:t>
      </w:r>
      <w:r w:rsidRPr="009743AB">
        <w:rPr>
          <w:rFonts w:asciiTheme="minorHAnsi" w:hAnsiTheme="minorHAnsi" w:cstheme="minorHAnsi"/>
          <w:lang w:val="x-none" w:eastAsia="x-none"/>
        </w:rPr>
        <w:tab/>
        <w:t>plochy přírodní (plochy biocenter a zvláště chráněných území přírody).</w:t>
      </w:r>
    </w:p>
    <w:p w:rsidR="004F59EE" w:rsidRPr="009743AB" w:rsidRDefault="004F59EE" w:rsidP="004F59EE">
      <w:pPr>
        <w:spacing w:after="120"/>
        <w:jc w:val="both"/>
        <w:rPr>
          <w:rFonts w:asciiTheme="minorHAnsi" w:hAnsiTheme="minorHAnsi" w:cstheme="minorHAnsi"/>
        </w:rPr>
      </w:pPr>
    </w:p>
    <w:p w:rsidR="004F59EE" w:rsidRPr="009743AB" w:rsidRDefault="004F59EE" w:rsidP="004F59EE">
      <w:pPr>
        <w:pStyle w:val="Nadpis2"/>
        <w:spacing w:before="0" w:after="120"/>
        <w:jc w:val="both"/>
        <w:rPr>
          <w:rFonts w:asciiTheme="minorHAnsi" w:hAnsiTheme="minorHAnsi" w:cstheme="minorHAnsi"/>
        </w:rPr>
      </w:pPr>
    </w:p>
    <w:p w:rsidR="004F59EE" w:rsidRPr="009743AB" w:rsidRDefault="004F59EE" w:rsidP="004F59EE">
      <w:pPr>
        <w:pStyle w:val="Nadpis2"/>
        <w:spacing w:before="0" w:after="120"/>
        <w:jc w:val="both"/>
        <w:rPr>
          <w:rFonts w:asciiTheme="minorHAnsi" w:hAnsiTheme="minorHAnsi" w:cstheme="minorHAnsi"/>
          <w:i/>
          <w:caps/>
        </w:rPr>
      </w:pPr>
      <w:proofErr w:type="gramStart"/>
      <w:r w:rsidRPr="009743AB">
        <w:rPr>
          <w:rFonts w:asciiTheme="minorHAnsi" w:hAnsiTheme="minorHAnsi" w:cstheme="minorHAnsi"/>
          <w:i/>
          <w:caps/>
        </w:rPr>
        <w:t>A.2.</w:t>
      </w:r>
      <w:r w:rsidRPr="009743AB">
        <w:rPr>
          <w:rFonts w:asciiTheme="minorHAnsi" w:hAnsiTheme="minorHAnsi" w:cstheme="minorHAnsi"/>
          <w:i/>
          <w:caps/>
        </w:rPr>
        <w:tab/>
        <w:t>Požadavky</w:t>
      </w:r>
      <w:proofErr w:type="gramEnd"/>
      <w:r w:rsidRPr="009743AB">
        <w:rPr>
          <w:rFonts w:asciiTheme="minorHAnsi" w:hAnsiTheme="minorHAnsi" w:cstheme="minorHAnsi"/>
          <w:i/>
          <w:caps/>
        </w:rPr>
        <w:t xml:space="preserve"> na koncepci veřejné infrastruktury, zejména na prověření uspořádání veřejné infrastruktury a </w:t>
      </w:r>
      <w:r w:rsidRPr="009743AB">
        <w:rPr>
          <w:rFonts w:asciiTheme="minorHAnsi" w:hAnsiTheme="minorHAnsi" w:cstheme="minorHAnsi"/>
          <w:i/>
          <w:caps/>
        </w:rPr>
        <w:tab/>
        <w:t xml:space="preserve">možnosti jejích změn </w:t>
      </w:r>
    </w:p>
    <w:p w:rsidR="004F59EE" w:rsidRPr="009743AB" w:rsidRDefault="004F59EE" w:rsidP="004F59EE">
      <w:pPr>
        <w:jc w:val="both"/>
        <w:rPr>
          <w:rFonts w:asciiTheme="minorHAnsi" w:hAnsiTheme="minorHAnsi" w:cstheme="minorHAnsi"/>
        </w:rPr>
      </w:pPr>
    </w:p>
    <w:p w:rsidR="004F59EE" w:rsidRPr="009743AB" w:rsidRDefault="004F59EE" w:rsidP="004F59EE">
      <w:pPr>
        <w:pStyle w:val="Nadpis3"/>
        <w:spacing w:before="0" w:after="120"/>
        <w:jc w:val="both"/>
        <w:rPr>
          <w:rFonts w:asciiTheme="minorHAnsi" w:hAnsiTheme="minorHAnsi" w:cstheme="minorHAnsi"/>
          <w:sz w:val="22"/>
          <w:szCs w:val="22"/>
        </w:rPr>
      </w:pPr>
      <w:proofErr w:type="gramStart"/>
      <w:r w:rsidRPr="009743AB">
        <w:rPr>
          <w:rFonts w:asciiTheme="minorHAnsi" w:hAnsiTheme="minorHAnsi" w:cstheme="minorHAnsi"/>
          <w:sz w:val="22"/>
          <w:szCs w:val="22"/>
        </w:rPr>
        <w:t>A.2.1</w:t>
      </w:r>
      <w:proofErr w:type="gramEnd"/>
      <w:r w:rsidRPr="009743AB">
        <w:rPr>
          <w:rFonts w:asciiTheme="minorHAnsi" w:hAnsiTheme="minorHAnsi" w:cstheme="minorHAnsi"/>
          <w:sz w:val="22"/>
          <w:szCs w:val="22"/>
        </w:rPr>
        <w:t>.</w:t>
      </w:r>
      <w:r w:rsidRPr="009743AB">
        <w:rPr>
          <w:rFonts w:asciiTheme="minorHAnsi" w:hAnsiTheme="minorHAnsi" w:cstheme="minorHAnsi"/>
          <w:sz w:val="22"/>
          <w:szCs w:val="22"/>
        </w:rPr>
        <w:tab/>
        <w:t>Dopravní infrastruktura</w:t>
      </w:r>
    </w:p>
    <w:p w:rsidR="002022FE" w:rsidRPr="009743AB" w:rsidRDefault="002022FE" w:rsidP="002022FE">
      <w:pPr>
        <w:pStyle w:val="Nadpis4"/>
        <w:rPr>
          <w:rFonts w:asciiTheme="minorHAnsi" w:hAnsiTheme="minorHAnsi" w:cstheme="minorHAnsi"/>
          <w:sz w:val="22"/>
          <w:szCs w:val="22"/>
        </w:rPr>
      </w:pPr>
      <w:r w:rsidRPr="009743AB">
        <w:rPr>
          <w:rFonts w:asciiTheme="minorHAnsi" w:hAnsiTheme="minorHAnsi" w:cstheme="minorHAnsi"/>
          <w:sz w:val="22"/>
          <w:szCs w:val="22"/>
        </w:rPr>
        <w:t>Železniční doprava</w:t>
      </w:r>
    </w:p>
    <w:p w:rsidR="002022FE" w:rsidRPr="009743AB" w:rsidRDefault="002022FE" w:rsidP="002022FE">
      <w:pPr>
        <w:pStyle w:val="Zkladntext"/>
        <w:rPr>
          <w:rFonts w:asciiTheme="minorHAnsi" w:hAnsiTheme="minorHAnsi" w:cstheme="minorHAnsi"/>
        </w:rPr>
      </w:pPr>
      <w:r w:rsidRPr="009743AB">
        <w:rPr>
          <w:rFonts w:asciiTheme="minorHAnsi" w:hAnsiTheme="minorHAnsi" w:cstheme="minorHAnsi"/>
        </w:rPr>
        <w:t>Na katastru obce se nenachází žádná železniční doprava. Je však držena rezerva RD4 pro koridor VRT Praha – Brno - Ostrava</w:t>
      </w:r>
    </w:p>
    <w:p w:rsidR="002022FE" w:rsidRPr="009743AB" w:rsidRDefault="002022FE" w:rsidP="002022FE">
      <w:pPr>
        <w:pStyle w:val="Nadpis4"/>
        <w:rPr>
          <w:rFonts w:asciiTheme="minorHAnsi" w:hAnsiTheme="minorHAnsi" w:cstheme="minorHAnsi"/>
          <w:sz w:val="22"/>
          <w:szCs w:val="22"/>
        </w:rPr>
      </w:pPr>
      <w:r w:rsidRPr="009743AB">
        <w:rPr>
          <w:rFonts w:asciiTheme="minorHAnsi" w:hAnsiTheme="minorHAnsi" w:cstheme="minorHAnsi"/>
          <w:sz w:val="22"/>
          <w:szCs w:val="22"/>
        </w:rPr>
        <w:t>Silniční doprava</w:t>
      </w:r>
    </w:p>
    <w:p w:rsidR="002022FE" w:rsidRPr="009743AB" w:rsidRDefault="002022FE" w:rsidP="002022FE">
      <w:pPr>
        <w:ind w:right="-141"/>
        <w:rPr>
          <w:rFonts w:asciiTheme="minorHAnsi" w:hAnsiTheme="minorHAnsi" w:cstheme="minorHAnsi"/>
        </w:rPr>
      </w:pPr>
      <w:r w:rsidRPr="009743AB">
        <w:rPr>
          <w:rFonts w:asciiTheme="minorHAnsi" w:hAnsiTheme="minorHAnsi" w:cstheme="minorHAnsi"/>
        </w:rPr>
        <w:t>Katastrálním územím obce prochází silnice:</w:t>
      </w:r>
    </w:p>
    <w:p w:rsidR="002022FE" w:rsidRPr="009743AB" w:rsidRDefault="002022FE" w:rsidP="002022FE">
      <w:pPr>
        <w:tabs>
          <w:tab w:val="left" w:pos="1134"/>
          <w:tab w:val="left" w:pos="1418"/>
        </w:tabs>
        <w:ind w:right="-141"/>
        <w:rPr>
          <w:rFonts w:asciiTheme="minorHAnsi" w:hAnsiTheme="minorHAnsi" w:cstheme="minorHAnsi"/>
        </w:rPr>
      </w:pPr>
      <w:r w:rsidRPr="009743AB">
        <w:rPr>
          <w:rFonts w:asciiTheme="minorHAnsi" w:hAnsiTheme="minorHAnsi" w:cstheme="minorHAnsi"/>
        </w:rPr>
        <w:t>D46</w:t>
      </w:r>
      <w:r w:rsidRPr="009743AB">
        <w:rPr>
          <w:rFonts w:asciiTheme="minorHAnsi" w:hAnsiTheme="minorHAnsi" w:cstheme="minorHAnsi"/>
        </w:rPr>
        <w:tab/>
        <w:t>Vyškov – Prostějov – Olomouc</w:t>
      </w:r>
    </w:p>
    <w:p w:rsidR="002022FE" w:rsidRPr="009743AB" w:rsidRDefault="002022FE" w:rsidP="002022FE">
      <w:pPr>
        <w:tabs>
          <w:tab w:val="left" w:pos="1134"/>
          <w:tab w:val="left" w:pos="1418"/>
        </w:tabs>
        <w:ind w:right="-141"/>
        <w:rPr>
          <w:rFonts w:asciiTheme="minorHAnsi" w:hAnsiTheme="minorHAnsi" w:cstheme="minorHAnsi"/>
        </w:rPr>
      </w:pPr>
      <w:r w:rsidRPr="009743AB">
        <w:rPr>
          <w:rFonts w:asciiTheme="minorHAnsi" w:hAnsiTheme="minorHAnsi" w:cstheme="minorHAnsi"/>
        </w:rPr>
        <w:t>III/</w:t>
      </w:r>
      <w:r w:rsidRPr="009743AB">
        <w:rPr>
          <w:rFonts w:asciiTheme="minorHAnsi" w:hAnsiTheme="minorHAnsi" w:cstheme="minorHAnsi"/>
          <w:lang w:eastAsia="zh-CN"/>
        </w:rPr>
        <w:t>4335</w:t>
      </w:r>
      <w:r w:rsidRPr="009743AB">
        <w:rPr>
          <w:rFonts w:asciiTheme="minorHAnsi" w:hAnsiTheme="minorHAnsi" w:cstheme="minorHAnsi"/>
        </w:rPr>
        <w:tab/>
        <w:t xml:space="preserve">Brodek u Prostějova – </w:t>
      </w:r>
      <w:r w:rsidRPr="009743AB">
        <w:rPr>
          <w:rFonts w:asciiTheme="minorHAnsi" w:hAnsiTheme="minorHAnsi" w:cstheme="minorHAnsi"/>
          <w:lang w:eastAsia="zh-CN"/>
        </w:rPr>
        <w:t>Němčice nad Hanou</w:t>
      </w:r>
      <w:r w:rsidRPr="009743AB">
        <w:rPr>
          <w:rFonts w:asciiTheme="minorHAnsi" w:hAnsiTheme="minorHAnsi" w:cstheme="minorHAnsi"/>
        </w:rPr>
        <w:t xml:space="preserve"> – </w:t>
      </w:r>
      <w:r w:rsidRPr="009743AB">
        <w:rPr>
          <w:rFonts w:asciiTheme="minorHAnsi" w:hAnsiTheme="minorHAnsi" w:cstheme="minorHAnsi"/>
          <w:lang w:eastAsia="zh-CN"/>
        </w:rPr>
        <w:t>Kojetín</w:t>
      </w:r>
    </w:p>
    <w:p w:rsidR="002022FE" w:rsidRPr="009743AB" w:rsidRDefault="002022FE" w:rsidP="002022FE">
      <w:pPr>
        <w:tabs>
          <w:tab w:val="left" w:pos="1134"/>
          <w:tab w:val="left" w:pos="1418"/>
        </w:tabs>
        <w:ind w:right="-141"/>
        <w:rPr>
          <w:rFonts w:asciiTheme="minorHAnsi" w:hAnsiTheme="minorHAnsi" w:cstheme="minorHAnsi"/>
        </w:rPr>
      </w:pPr>
      <w:r w:rsidRPr="009743AB">
        <w:rPr>
          <w:rFonts w:asciiTheme="minorHAnsi" w:hAnsiTheme="minorHAnsi" w:cstheme="minorHAnsi"/>
          <w:lang w:eastAsia="zh-CN"/>
        </w:rPr>
        <w:t xml:space="preserve">III/4336        Hradčany - příjezdná </w:t>
      </w:r>
    </w:p>
    <w:p w:rsidR="002022FE" w:rsidRPr="009743AB" w:rsidRDefault="002022FE" w:rsidP="002022FE">
      <w:pPr>
        <w:tabs>
          <w:tab w:val="left" w:pos="1134"/>
          <w:tab w:val="left" w:pos="1418"/>
        </w:tabs>
        <w:ind w:right="-141"/>
        <w:rPr>
          <w:rFonts w:asciiTheme="minorHAnsi" w:hAnsiTheme="minorHAnsi" w:cstheme="minorHAnsi"/>
        </w:rPr>
      </w:pPr>
      <w:r w:rsidRPr="009743AB">
        <w:rPr>
          <w:rFonts w:asciiTheme="minorHAnsi" w:hAnsiTheme="minorHAnsi" w:cstheme="minorHAnsi"/>
        </w:rPr>
        <w:t>III/</w:t>
      </w:r>
      <w:r w:rsidRPr="009743AB">
        <w:rPr>
          <w:rFonts w:asciiTheme="minorHAnsi" w:hAnsiTheme="minorHAnsi" w:cstheme="minorHAnsi"/>
          <w:lang w:eastAsia="zh-CN"/>
        </w:rPr>
        <w:t>4337</w:t>
      </w:r>
      <w:r w:rsidRPr="009743AB">
        <w:rPr>
          <w:rFonts w:asciiTheme="minorHAnsi" w:hAnsiTheme="minorHAnsi" w:cstheme="minorHAnsi"/>
        </w:rPr>
        <w:tab/>
        <w:t xml:space="preserve">Dobrochov – </w:t>
      </w:r>
      <w:r w:rsidRPr="009743AB">
        <w:rPr>
          <w:rFonts w:asciiTheme="minorHAnsi" w:hAnsiTheme="minorHAnsi" w:cstheme="minorHAnsi"/>
          <w:lang w:eastAsia="zh-CN"/>
        </w:rPr>
        <w:t>Kobeřice</w:t>
      </w:r>
    </w:p>
    <w:p w:rsidR="002022FE" w:rsidRPr="009743AB" w:rsidRDefault="002022FE" w:rsidP="002022FE">
      <w:pPr>
        <w:tabs>
          <w:tab w:val="left" w:pos="1134"/>
          <w:tab w:val="left" w:pos="1418"/>
        </w:tabs>
        <w:ind w:right="-141"/>
        <w:rPr>
          <w:rFonts w:asciiTheme="minorHAnsi" w:hAnsiTheme="minorHAnsi" w:cstheme="minorHAnsi"/>
          <w:lang w:eastAsia="zh-CN"/>
        </w:rPr>
      </w:pPr>
      <w:r w:rsidRPr="009743AB">
        <w:rPr>
          <w:rFonts w:asciiTheme="minorHAnsi" w:hAnsiTheme="minorHAnsi" w:cstheme="minorHAnsi"/>
        </w:rPr>
        <w:t>III/</w:t>
      </w:r>
      <w:r w:rsidRPr="009743AB">
        <w:rPr>
          <w:rFonts w:asciiTheme="minorHAnsi" w:hAnsiTheme="minorHAnsi" w:cstheme="minorHAnsi"/>
          <w:lang w:eastAsia="zh-CN"/>
        </w:rPr>
        <w:t>4338</w:t>
      </w:r>
      <w:r w:rsidRPr="009743AB">
        <w:rPr>
          <w:rFonts w:asciiTheme="minorHAnsi" w:hAnsiTheme="minorHAnsi" w:cstheme="minorHAnsi"/>
        </w:rPr>
        <w:tab/>
      </w:r>
      <w:r w:rsidRPr="009743AB">
        <w:rPr>
          <w:rFonts w:asciiTheme="minorHAnsi" w:hAnsiTheme="minorHAnsi" w:cstheme="minorHAnsi"/>
          <w:lang w:eastAsia="zh-CN"/>
        </w:rPr>
        <w:t>Hradčany</w:t>
      </w:r>
      <w:r w:rsidRPr="009743AB">
        <w:rPr>
          <w:rFonts w:asciiTheme="minorHAnsi" w:hAnsiTheme="minorHAnsi" w:cstheme="minorHAnsi"/>
        </w:rPr>
        <w:t xml:space="preserve"> – </w:t>
      </w:r>
      <w:r w:rsidRPr="009743AB">
        <w:rPr>
          <w:rFonts w:asciiTheme="minorHAnsi" w:hAnsiTheme="minorHAnsi" w:cstheme="minorHAnsi"/>
          <w:lang w:eastAsia="zh-CN"/>
        </w:rPr>
        <w:t>Vřesovice</w:t>
      </w:r>
    </w:p>
    <w:p w:rsidR="002022FE" w:rsidRPr="009743AB" w:rsidRDefault="002022FE" w:rsidP="002022FE">
      <w:pPr>
        <w:pStyle w:val="Nadpis4"/>
        <w:rPr>
          <w:rFonts w:asciiTheme="minorHAnsi" w:hAnsiTheme="minorHAnsi" w:cstheme="minorHAnsi"/>
          <w:sz w:val="22"/>
          <w:szCs w:val="22"/>
        </w:rPr>
      </w:pPr>
      <w:r w:rsidRPr="009743AB">
        <w:rPr>
          <w:rFonts w:asciiTheme="minorHAnsi" w:hAnsiTheme="minorHAnsi" w:cstheme="minorHAnsi"/>
          <w:sz w:val="22"/>
          <w:szCs w:val="22"/>
        </w:rPr>
        <w:lastRenderedPageBreak/>
        <w:t>LETECKÁ DOPRAVA</w:t>
      </w:r>
    </w:p>
    <w:p w:rsidR="002022FE" w:rsidRPr="009743AB" w:rsidRDefault="002022FE" w:rsidP="002022FE">
      <w:pPr>
        <w:tabs>
          <w:tab w:val="left" w:pos="1134"/>
          <w:tab w:val="left" w:pos="1418"/>
        </w:tabs>
        <w:ind w:right="-141"/>
        <w:rPr>
          <w:rFonts w:asciiTheme="minorHAnsi" w:hAnsiTheme="minorHAnsi" w:cstheme="minorHAnsi"/>
        </w:rPr>
      </w:pPr>
      <w:r w:rsidRPr="009743AB">
        <w:rPr>
          <w:rFonts w:asciiTheme="minorHAnsi" w:hAnsiTheme="minorHAnsi" w:cstheme="minorHAnsi"/>
        </w:rPr>
        <w:t>V řešeném území se nenachází, pouze jsou v katastru ochranná pásma zasahující ze sousedních katastrů.</w:t>
      </w:r>
    </w:p>
    <w:p w:rsidR="002022FE" w:rsidRPr="009743AB" w:rsidRDefault="002022FE" w:rsidP="002022FE">
      <w:pPr>
        <w:pStyle w:val="Nadpis4"/>
        <w:rPr>
          <w:rFonts w:asciiTheme="minorHAnsi" w:hAnsiTheme="minorHAnsi" w:cstheme="minorHAnsi"/>
          <w:sz w:val="22"/>
          <w:szCs w:val="22"/>
        </w:rPr>
      </w:pPr>
      <w:r w:rsidRPr="009743AB">
        <w:rPr>
          <w:rFonts w:asciiTheme="minorHAnsi" w:hAnsiTheme="minorHAnsi" w:cstheme="minorHAnsi"/>
          <w:sz w:val="22"/>
          <w:szCs w:val="22"/>
        </w:rPr>
        <w:t>VODNÍ DOPRAVA</w:t>
      </w:r>
    </w:p>
    <w:p w:rsidR="002022FE" w:rsidRPr="009743AB" w:rsidRDefault="002022FE" w:rsidP="002022FE">
      <w:pPr>
        <w:rPr>
          <w:rFonts w:asciiTheme="minorHAnsi" w:hAnsiTheme="minorHAnsi" w:cstheme="minorHAnsi"/>
        </w:rPr>
      </w:pPr>
      <w:r w:rsidRPr="009743AB">
        <w:rPr>
          <w:rFonts w:asciiTheme="minorHAnsi" w:hAnsiTheme="minorHAnsi" w:cstheme="minorHAnsi"/>
        </w:rPr>
        <w:t>V řešeném území se nenachází</w:t>
      </w:r>
    </w:p>
    <w:p w:rsidR="004F59EE" w:rsidRPr="009743AB" w:rsidRDefault="004F59EE" w:rsidP="004F59EE">
      <w:pPr>
        <w:pStyle w:val="Nadpis4"/>
        <w:spacing w:before="120" w:after="120"/>
        <w:jc w:val="both"/>
        <w:rPr>
          <w:rFonts w:asciiTheme="minorHAnsi" w:hAnsiTheme="minorHAnsi" w:cstheme="minorHAnsi"/>
          <w:sz w:val="22"/>
          <w:szCs w:val="22"/>
        </w:rPr>
      </w:pPr>
      <w:r w:rsidRPr="009743AB">
        <w:rPr>
          <w:rFonts w:asciiTheme="minorHAnsi" w:hAnsiTheme="minorHAnsi" w:cstheme="minorHAnsi"/>
          <w:sz w:val="22"/>
          <w:szCs w:val="22"/>
        </w:rPr>
        <w:t xml:space="preserve">a) </w:t>
      </w:r>
      <w:r w:rsidRPr="009743AB">
        <w:rPr>
          <w:rFonts w:asciiTheme="minorHAnsi" w:hAnsiTheme="minorHAnsi" w:cstheme="minorHAnsi"/>
          <w:sz w:val="22"/>
          <w:szCs w:val="22"/>
        </w:rPr>
        <w:tab/>
        <w:t>Požadavky vyplývající z Politiky územního rozvoje České republiky</w:t>
      </w:r>
    </w:p>
    <w:p w:rsidR="001567A5" w:rsidRPr="009743AB" w:rsidRDefault="001567A5" w:rsidP="001567A5">
      <w:pPr>
        <w:pStyle w:val="Textbody"/>
        <w:numPr>
          <w:ilvl w:val="0"/>
          <w:numId w:val="20"/>
        </w:numPr>
        <w:tabs>
          <w:tab w:val="left" w:pos="284"/>
        </w:tabs>
        <w:spacing w:before="0" w:after="60"/>
        <w:rPr>
          <w:rFonts w:asciiTheme="minorHAnsi" w:hAnsiTheme="minorHAnsi" w:cstheme="minorHAnsi"/>
          <w:bCs/>
        </w:rPr>
      </w:pPr>
      <w:r w:rsidRPr="009743AB">
        <w:rPr>
          <w:rFonts w:asciiTheme="minorHAnsi" w:hAnsiTheme="minorHAnsi" w:cstheme="minorHAnsi"/>
          <w:bCs/>
        </w:rPr>
        <w:t>Zajistit územní ochranu koridoru VR1 (</w:t>
      </w:r>
      <w:proofErr w:type="spellStart"/>
      <w:r w:rsidRPr="009743AB">
        <w:rPr>
          <w:rFonts w:asciiTheme="minorHAnsi" w:hAnsiTheme="minorHAnsi" w:cstheme="minorHAnsi"/>
          <w:bCs/>
        </w:rPr>
        <w:t>Dresden</w:t>
      </w:r>
      <w:proofErr w:type="spellEnd"/>
      <w:r w:rsidRPr="009743AB">
        <w:rPr>
          <w:rFonts w:asciiTheme="minorHAnsi" w:hAnsiTheme="minorHAnsi" w:cstheme="minorHAnsi"/>
          <w:bCs/>
        </w:rPr>
        <w:t xml:space="preserve">–) hranice </w:t>
      </w:r>
      <w:proofErr w:type="gramStart"/>
      <w:r w:rsidRPr="009743AB">
        <w:rPr>
          <w:rFonts w:asciiTheme="minorHAnsi" w:hAnsiTheme="minorHAnsi" w:cstheme="minorHAnsi"/>
          <w:bCs/>
        </w:rPr>
        <w:t>SRN/ČR</w:t>
      </w:r>
      <w:proofErr w:type="gramEnd"/>
      <w:r w:rsidRPr="009743AB">
        <w:rPr>
          <w:rFonts w:asciiTheme="minorHAnsi" w:hAnsiTheme="minorHAnsi" w:cstheme="minorHAnsi"/>
          <w:bCs/>
        </w:rPr>
        <w:t>–</w:t>
      </w:r>
      <w:proofErr w:type="gramStart"/>
      <w:r w:rsidRPr="009743AB">
        <w:rPr>
          <w:rFonts w:asciiTheme="minorHAnsi" w:hAnsiTheme="minorHAnsi" w:cstheme="minorHAnsi"/>
          <w:bCs/>
        </w:rPr>
        <w:t>Lovosice/Litoměřice</w:t>
      </w:r>
      <w:proofErr w:type="gramEnd"/>
      <w:r w:rsidRPr="009743AB">
        <w:rPr>
          <w:rFonts w:asciiTheme="minorHAnsi" w:hAnsiTheme="minorHAnsi" w:cstheme="minorHAnsi"/>
          <w:bCs/>
        </w:rPr>
        <w:t>–Praha</w:t>
      </w:r>
    </w:p>
    <w:p w:rsidR="004F59EE" w:rsidRPr="009743AB" w:rsidRDefault="004F59EE" w:rsidP="001567A5">
      <w:pPr>
        <w:pStyle w:val="Styl-o"/>
        <w:numPr>
          <w:ilvl w:val="0"/>
          <w:numId w:val="0"/>
        </w:numPr>
        <w:tabs>
          <w:tab w:val="clear" w:pos="284"/>
          <w:tab w:val="left" w:pos="708"/>
        </w:tabs>
        <w:ind w:left="720"/>
        <w:rPr>
          <w:rFonts w:asciiTheme="minorHAnsi" w:hAnsiTheme="minorHAnsi" w:cstheme="minorHAnsi"/>
          <w:color w:val="FF0000"/>
          <w:szCs w:val="22"/>
        </w:rPr>
      </w:pPr>
    </w:p>
    <w:p w:rsidR="004F59EE" w:rsidRPr="009743AB" w:rsidRDefault="004F59EE" w:rsidP="004F59EE">
      <w:pPr>
        <w:pStyle w:val="Nadpis4"/>
        <w:spacing w:before="120" w:after="120"/>
        <w:jc w:val="both"/>
        <w:rPr>
          <w:rFonts w:asciiTheme="minorHAnsi" w:hAnsiTheme="minorHAnsi" w:cstheme="minorHAnsi"/>
          <w:sz w:val="22"/>
          <w:szCs w:val="22"/>
        </w:rPr>
      </w:pPr>
      <w:r w:rsidRPr="009743AB">
        <w:rPr>
          <w:rFonts w:asciiTheme="minorHAnsi" w:hAnsiTheme="minorHAnsi" w:cstheme="minorHAnsi"/>
          <w:sz w:val="22"/>
          <w:szCs w:val="22"/>
        </w:rPr>
        <w:t xml:space="preserve">b) </w:t>
      </w:r>
      <w:r w:rsidRPr="009743AB">
        <w:rPr>
          <w:rFonts w:asciiTheme="minorHAnsi" w:hAnsiTheme="minorHAnsi" w:cstheme="minorHAnsi"/>
          <w:sz w:val="22"/>
          <w:szCs w:val="22"/>
        </w:rPr>
        <w:tab/>
        <w:t>Požadavky vyplývající z územně plánovací dokumentace vydané krajem</w:t>
      </w:r>
    </w:p>
    <w:p w:rsidR="001567A5" w:rsidRPr="009743AB" w:rsidRDefault="001567A5" w:rsidP="001567A5">
      <w:pPr>
        <w:pStyle w:val="Textbody"/>
        <w:numPr>
          <w:ilvl w:val="0"/>
          <w:numId w:val="23"/>
        </w:numPr>
        <w:tabs>
          <w:tab w:val="left" w:pos="284"/>
        </w:tabs>
        <w:autoSpaceDN/>
        <w:spacing w:before="0" w:after="60" w:line="240" w:lineRule="atLeast"/>
        <w:textAlignment w:val="auto"/>
        <w:rPr>
          <w:rFonts w:asciiTheme="minorHAnsi" w:hAnsiTheme="minorHAnsi" w:cstheme="minorHAnsi"/>
        </w:rPr>
      </w:pPr>
      <w:r w:rsidRPr="009743AB">
        <w:rPr>
          <w:rFonts w:asciiTheme="minorHAnsi" w:hAnsiTheme="minorHAnsi" w:cstheme="minorHAnsi"/>
          <w:bCs/>
        </w:rPr>
        <w:t>Akceptovat v řešeném území tahy základní komunikační sítě – dálnici D46 (Vyškov) – Prostějov – Olomouc a silnice III. třídy, jako doplňkové tahy krajského významu,</w:t>
      </w:r>
    </w:p>
    <w:p w:rsidR="001567A5" w:rsidRPr="009743AB" w:rsidRDefault="001567A5" w:rsidP="001567A5">
      <w:pPr>
        <w:pStyle w:val="Textbody"/>
        <w:numPr>
          <w:ilvl w:val="0"/>
          <w:numId w:val="23"/>
        </w:numPr>
        <w:tabs>
          <w:tab w:val="left" w:pos="284"/>
        </w:tabs>
        <w:autoSpaceDN/>
        <w:spacing w:before="0" w:after="60" w:line="240" w:lineRule="atLeast"/>
        <w:textAlignment w:val="auto"/>
        <w:rPr>
          <w:rFonts w:asciiTheme="minorHAnsi" w:hAnsiTheme="minorHAnsi" w:cstheme="minorHAnsi"/>
        </w:rPr>
      </w:pPr>
      <w:r w:rsidRPr="009743AB">
        <w:rPr>
          <w:rFonts w:asciiTheme="minorHAnsi" w:hAnsiTheme="minorHAnsi" w:cstheme="minorHAnsi"/>
          <w:bCs/>
        </w:rPr>
        <w:t xml:space="preserve">Akceptovat v řešeném území homogenizaci dálnice D46 VPS D042 – homogenizace na normový profil směrově dělené komunikace </w:t>
      </w:r>
      <w:proofErr w:type="gramStart"/>
      <w:r w:rsidRPr="009743AB">
        <w:rPr>
          <w:rFonts w:asciiTheme="minorHAnsi" w:hAnsiTheme="minorHAnsi" w:cstheme="minorHAnsi"/>
          <w:bCs/>
        </w:rPr>
        <w:t>viz. kap.</w:t>
      </w:r>
      <w:proofErr w:type="gramEnd"/>
      <w:r w:rsidRPr="009743AB">
        <w:rPr>
          <w:rFonts w:asciiTheme="minorHAnsi" w:hAnsiTheme="minorHAnsi" w:cstheme="minorHAnsi"/>
          <w:bCs/>
        </w:rPr>
        <w:t xml:space="preserve"> A.7.).</w:t>
      </w:r>
    </w:p>
    <w:p w:rsidR="001567A5" w:rsidRPr="009743AB" w:rsidRDefault="001567A5" w:rsidP="001567A5">
      <w:pPr>
        <w:pStyle w:val="Textbody"/>
        <w:numPr>
          <w:ilvl w:val="0"/>
          <w:numId w:val="23"/>
        </w:numPr>
        <w:tabs>
          <w:tab w:val="left" w:pos="284"/>
        </w:tabs>
        <w:autoSpaceDN/>
        <w:spacing w:before="0" w:after="60" w:line="240" w:lineRule="atLeast"/>
        <w:textAlignment w:val="auto"/>
        <w:rPr>
          <w:rFonts w:asciiTheme="minorHAnsi" w:hAnsiTheme="minorHAnsi" w:cstheme="minorHAnsi"/>
        </w:rPr>
      </w:pPr>
      <w:r w:rsidRPr="009743AB">
        <w:rPr>
          <w:rFonts w:asciiTheme="minorHAnsi" w:hAnsiTheme="minorHAnsi" w:cstheme="minorHAnsi"/>
          <w:bCs/>
        </w:rPr>
        <w:t xml:space="preserve">Akceptovat v řešeném území rezervu koridoru pro Vysokorychlostní </w:t>
      </w:r>
      <w:proofErr w:type="gramStart"/>
      <w:r w:rsidRPr="009743AB">
        <w:rPr>
          <w:rFonts w:asciiTheme="minorHAnsi" w:hAnsiTheme="minorHAnsi" w:cstheme="minorHAnsi"/>
          <w:bCs/>
        </w:rPr>
        <w:t>trať  Praha</w:t>
      </w:r>
      <w:proofErr w:type="gramEnd"/>
      <w:r w:rsidRPr="009743AB">
        <w:rPr>
          <w:rFonts w:asciiTheme="minorHAnsi" w:hAnsiTheme="minorHAnsi" w:cstheme="minorHAnsi"/>
          <w:bCs/>
        </w:rPr>
        <w:t xml:space="preserve"> – Brno - Ostrava RD4.</w:t>
      </w:r>
    </w:p>
    <w:p w:rsidR="000858F2" w:rsidRPr="009743AB" w:rsidRDefault="001567A5" w:rsidP="000858F2">
      <w:pPr>
        <w:pStyle w:val="Textbody"/>
        <w:numPr>
          <w:ilvl w:val="0"/>
          <w:numId w:val="23"/>
        </w:numPr>
        <w:tabs>
          <w:tab w:val="clear" w:pos="720"/>
          <w:tab w:val="left" w:pos="284"/>
          <w:tab w:val="left" w:pos="708"/>
        </w:tabs>
        <w:autoSpaceDN/>
        <w:spacing w:before="0" w:after="60" w:line="240" w:lineRule="atLeast"/>
        <w:textAlignment w:val="auto"/>
        <w:rPr>
          <w:rFonts w:asciiTheme="minorHAnsi" w:hAnsiTheme="minorHAnsi" w:cstheme="minorHAnsi"/>
          <w:bCs/>
        </w:rPr>
      </w:pPr>
      <w:r w:rsidRPr="009743AB">
        <w:rPr>
          <w:rFonts w:asciiTheme="minorHAnsi" w:hAnsiTheme="minorHAnsi" w:cstheme="minorHAnsi"/>
          <w:bCs/>
        </w:rPr>
        <w:t>Upřesnit koridor v šířce 200 jako rezerva pro realizaci trasy VRT Praha – Brno – Ostrava</w:t>
      </w:r>
    </w:p>
    <w:p w:rsidR="000858F2" w:rsidRPr="009743AB" w:rsidRDefault="000858F2" w:rsidP="000858F2">
      <w:pPr>
        <w:numPr>
          <w:ilvl w:val="0"/>
          <w:numId w:val="23"/>
        </w:numPr>
        <w:suppressAutoHyphens/>
        <w:autoSpaceDE/>
        <w:autoSpaceDN/>
        <w:spacing w:before="120" w:line="276" w:lineRule="auto"/>
        <w:jc w:val="both"/>
        <w:rPr>
          <w:rFonts w:asciiTheme="minorHAnsi" w:hAnsiTheme="minorHAnsi" w:cstheme="minorHAnsi"/>
        </w:rPr>
      </w:pPr>
      <w:r w:rsidRPr="009743AB">
        <w:rPr>
          <w:rFonts w:asciiTheme="minorHAnsi" w:eastAsia="Calibri" w:hAnsiTheme="minorHAnsi" w:cstheme="minorHAnsi"/>
          <w:lang w:eastAsia="en-US"/>
        </w:rPr>
        <w:t>Navrhnout místní komunikace k novým návrhovým lokalitám</w:t>
      </w:r>
    </w:p>
    <w:p w:rsidR="000858F2" w:rsidRPr="009743AB" w:rsidRDefault="000858F2" w:rsidP="000858F2">
      <w:pPr>
        <w:numPr>
          <w:ilvl w:val="0"/>
          <w:numId w:val="23"/>
        </w:numPr>
        <w:suppressAutoHyphens/>
        <w:autoSpaceDE/>
        <w:autoSpaceDN/>
        <w:spacing w:before="120" w:line="276" w:lineRule="auto"/>
        <w:jc w:val="both"/>
        <w:rPr>
          <w:rFonts w:asciiTheme="minorHAnsi" w:hAnsiTheme="minorHAnsi" w:cstheme="minorHAnsi"/>
        </w:rPr>
      </w:pPr>
      <w:r w:rsidRPr="009743AB">
        <w:rPr>
          <w:rFonts w:asciiTheme="minorHAnsi" w:eastAsia="Calibri" w:hAnsiTheme="minorHAnsi" w:cstheme="minorHAnsi"/>
          <w:lang w:eastAsia="en-US"/>
        </w:rPr>
        <w:t>Prověřit dopravní prostupnost území účelovými komunikacemi, v případě potřeby cestní síť doplnit nebo stanovit podmínky umožňující její doplnění v krajině i v plochách s jiným způsobem využití</w:t>
      </w:r>
    </w:p>
    <w:p w:rsidR="000858F2" w:rsidRPr="009743AB" w:rsidRDefault="000858F2" w:rsidP="000858F2">
      <w:pPr>
        <w:numPr>
          <w:ilvl w:val="0"/>
          <w:numId w:val="23"/>
        </w:numPr>
        <w:suppressAutoHyphens/>
        <w:autoSpaceDE/>
        <w:autoSpaceDN/>
        <w:spacing w:before="120" w:line="276" w:lineRule="auto"/>
        <w:jc w:val="both"/>
        <w:rPr>
          <w:rFonts w:asciiTheme="minorHAnsi" w:hAnsiTheme="minorHAnsi" w:cstheme="minorHAnsi"/>
        </w:rPr>
      </w:pPr>
      <w:r w:rsidRPr="009743AB">
        <w:rPr>
          <w:rFonts w:asciiTheme="minorHAnsi" w:hAnsiTheme="minorHAnsi" w:cstheme="minorHAnsi"/>
        </w:rPr>
        <w:t>Prověřit možnost vymezení</w:t>
      </w:r>
      <w:r w:rsidRPr="009743AB">
        <w:rPr>
          <w:rFonts w:asciiTheme="minorHAnsi" w:hAnsiTheme="minorHAnsi" w:cstheme="minorHAnsi"/>
          <w:lang w:eastAsia="zh-CN"/>
        </w:rPr>
        <w:t xml:space="preserve"> </w:t>
      </w:r>
      <w:r w:rsidRPr="009743AB">
        <w:rPr>
          <w:rFonts w:asciiTheme="minorHAnsi" w:hAnsiTheme="minorHAnsi" w:cstheme="minorHAnsi"/>
        </w:rPr>
        <w:t xml:space="preserve">cyklostezky do některé ze sousedních </w:t>
      </w:r>
      <w:proofErr w:type="gramStart"/>
      <w:r w:rsidRPr="009743AB">
        <w:rPr>
          <w:rFonts w:asciiTheme="minorHAnsi" w:hAnsiTheme="minorHAnsi" w:cstheme="minorHAnsi"/>
        </w:rPr>
        <w:t>obcí  do</w:t>
      </w:r>
      <w:proofErr w:type="gramEnd"/>
      <w:r w:rsidRPr="009743AB">
        <w:rPr>
          <w:rFonts w:asciiTheme="minorHAnsi" w:hAnsiTheme="minorHAnsi" w:cstheme="minorHAnsi"/>
        </w:rPr>
        <w:t xml:space="preserve"> dalších obcí</w:t>
      </w:r>
    </w:p>
    <w:p w:rsidR="000858F2" w:rsidRPr="009743AB" w:rsidRDefault="000858F2" w:rsidP="000858F2">
      <w:pPr>
        <w:numPr>
          <w:ilvl w:val="0"/>
          <w:numId w:val="23"/>
        </w:numPr>
        <w:suppressAutoHyphens/>
        <w:autoSpaceDE/>
        <w:autoSpaceDN/>
        <w:spacing w:before="120" w:line="276" w:lineRule="auto"/>
        <w:jc w:val="both"/>
        <w:rPr>
          <w:rFonts w:asciiTheme="minorHAnsi" w:hAnsiTheme="minorHAnsi" w:cstheme="minorHAnsi"/>
        </w:rPr>
      </w:pPr>
      <w:r w:rsidRPr="009743AB">
        <w:rPr>
          <w:rFonts w:asciiTheme="minorHAnsi" w:hAnsiTheme="minorHAnsi" w:cstheme="minorHAnsi"/>
        </w:rPr>
        <w:t>Prověřit doplnění stezek pro pěší (chodníků)</w:t>
      </w:r>
    </w:p>
    <w:p w:rsidR="000858F2" w:rsidRPr="009743AB" w:rsidRDefault="000858F2" w:rsidP="004F59EE">
      <w:pPr>
        <w:pStyle w:val="Styl-o"/>
        <w:numPr>
          <w:ilvl w:val="0"/>
          <w:numId w:val="0"/>
        </w:numPr>
        <w:tabs>
          <w:tab w:val="clear" w:pos="284"/>
          <w:tab w:val="left" w:pos="708"/>
        </w:tabs>
        <w:rPr>
          <w:rFonts w:asciiTheme="minorHAnsi" w:hAnsiTheme="minorHAnsi" w:cstheme="minorHAnsi"/>
          <w:szCs w:val="22"/>
          <w:lang w:val="cs-CZ"/>
        </w:rPr>
      </w:pPr>
    </w:p>
    <w:p w:rsidR="004F59EE" w:rsidRPr="009743AB" w:rsidRDefault="004F59EE" w:rsidP="004F59EE">
      <w:pPr>
        <w:pStyle w:val="Nadpis4"/>
        <w:spacing w:before="120" w:after="120"/>
        <w:jc w:val="both"/>
        <w:rPr>
          <w:rFonts w:asciiTheme="minorHAnsi" w:hAnsiTheme="minorHAnsi" w:cstheme="minorHAnsi"/>
          <w:sz w:val="22"/>
          <w:szCs w:val="22"/>
        </w:rPr>
      </w:pPr>
      <w:r w:rsidRPr="009743AB">
        <w:rPr>
          <w:rFonts w:asciiTheme="minorHAnsi" w:hAnsiTheme="minorHAnsi" w:cstheme="minorHAnsi"/>
          <w:sz w:val="22"/>
          <w:szCs w:val="22"/>
        </w:rPr>
        <w:t>c)</w:t>
      </w:r>
      <w:r w:rsidRPr="009743AB">
        <w:rPr>
          <w:rFonts w:asciiTheme="minorHAnsi" w:hAnsiTheme="minorHAnsi" w:cstheme="minorHAnsi"/>
          <w:sz w:val="22"/>
          <w:szCs w:val="22"/>
        </w:rPr>
        <w:tab/>
        <w:t xml:space="preserve"> Požadavky na řešení vyplývající z územně analytických podkladů</w:t>
      </w:r>
    </w:p>
    <w:p w:rsidR="00205320" w:rsidRPr="009743AB" w:rsidRDefault="00205320" w:rsidP="00205320">
      <w:pPr>
        <w:tabs>
          <w:tab w:val="left" w:pos="426"/>
        </w:tabs>
        <w:rPr>
          <w:rFonts w:asciiTheme="minorHAnsi" w:hAnsiTheme="minorHAnsi" w:cstheme="minorHAnsi"/>
        </w:rPr>
      </w:pPr>
      <w:r w:rsidRPr="009743AB">
        <w:rPr>
          <w:rFonts w:asciiTheme="minorHAnsi" w:hAnsiTheme="minorHAnsi" w:cstheme="minorHAnsi"/>
        </w:rPr>
        <w:t>Z Koncepce rozvoje silnic II. a III. třídy na území Olomouckého kraje nevyplývají v řešeném území žádné požadavky.</w:t>
      </w:r>
    </w:p>
    <w:p w:rsidR="00205320" w:rsidRPr="009743AB" w:rsidRDefault="00205320" w:rsidP="00205320">
      <w:pPr>
        <w:rPr>
          <w:rFonts w:asciiTheme="minorHAnsi" w:hAnsiTheme="minorHAnsi" w:cstheme="minorHAnsi"/>
        </w:rPr>
      </w:pPr>
      <w:r w:rsidRPr="009743AB">
        <w:rPr>
          <w:rFonts w:asciiTheme="minorHAnsi" w:hAnsiTheme="minorHAnsi" w:cstheme="minorHAnsi"/>
        </w:rPr>
        <w:t>Stávající silnice III. tříd jsou pouze lokálního významu s nízkou intenzitou dopravy. Silnice jsou v území stabilizovány, územní plán prověří případné dopravní závady.</w:t>
      </w:r>
    </w:p>
    <w:p w:rsidR="00205320" w:rsidRPr="009743AB" w:rsidRDefault="00205320" w:rsidP="00205320">
      <w:pPr>
        <w:rPr>
          <w:rFonts w:asciiTheme="minorHAnsi" w:hAnsiTheme="minorHAnsi" w:cstheme="minorHAnsi"/>
        </w:rPr>
      </w:pPr>
      <w:r w:rsidRPr="009743AB">
        <w:rPr>
          <w:rFonts w:asciiTheme="minorHAnsi" w:hAnsiTheme="minorHAnsi" w:cstheme="minorHAnsi"/>
        </w:rPr>
        <w:t xml:space="preserve">Stávající místní komunikace jsou v území stabilizovány. Pro dopravní obslužnosti návrhových ploch a rozvojových lokalit bude prověřena potřeba nových místních </w:t>
      </w:r>
      <w:proofErr w:type="gramStart"/>
      <w:r w:rsidRPr="009743AB">
        <w:rPr>
          <w:rFonts w:asciiTheme="minorHAnsi" w:hAnsiTheme="minorHAnsi" w:cstheme="minorHAnsi"/>
        </w:rPr>
        <w:t>komunikací.</w:t>
      </w:r>
      <w:r w:rsidR="009743AB" w:rsidRPr="009743AB">
        <w:rPr>
          <w:rFonts w:asciiTheme="minorHAnsi" w:hAnsiTheme="minorHAnsi" w:cstheme="minorHAnsi"/>
        </w:rPr>
        <w:t>¨</w:t>
      </w:r>
      <w:proofErr w:type="gramEnd"/>
    </w:p>
    <w:p w:rsidR="009743AB" w:rsidRPr="009743AB" w:rsidRDefault="009743AB" w:rsidP="00205320">
      <w:pPr>
        <w:rPr>
          <w:rFonts w:asciiTheme="minorHAnsi" w:hAnsiTheme="minorHAnsi" w:cstheme="minorHAnsi"/>
        </w:rPr>
      </w:pPr>
    </w:p>
    <w:p w:rsidR="009743AB" w:rsidRPr="009743AB" w:rsidRDefault="009743AB" w:rsidP="00BA02F3">
      <w:pPr>
        <w:pStyle w:val="Odstavecseseznamem"/>
        <w:rPr>
          <w:rFonts w:asciiTheme="minorHAnsi" w:hAnsiTheme="minorHAnsi" w:cstheme="minorHAnsi"/>
        </w:rPr>
      </w:pPr>
    </w:p>
    <w:p w:rsidR="004F59EE" w:rsidRPr="009743AB" w:rsidRDefault="004F59EE" w:rsidP="004F59EE">
      <w:pPr>
        <w:pStyle w:val="Styl-o"/>
        <w:numPr>
          <w:ilvl w:val="0"/>
          <w:numId w:val="0"/>
        </w:numPr>
        <w:tabs>
          <w:tab w:val="clear" w:pos="284"/>
          <w:tab w:val="left" w:pos="708"/>
        </w:tabs>
        <w:ind w:left="709" w:hanging="709"/>
        <w:rPr>
          <w:rFonts w:asciiTheme="minorHAnsi" w:hAnsiTheme="minorHAnsi" w:cstheme="minorHAnsi"/>
          <w:szCs w:val="22"/>
          <w:lang w:val="cs-CZ"/>
        </w:rPr>
      </w:pPr>
    </w:p>
    <w:p w:rsidR="004F59EE" w:rsidRPr="009743AB" w:rsidRDefault="004F59EE" w:rsidP="004F59EE">
      <w:pPr>
        <w:pStyle w:val="Nadpis4"/>
        <w:spacing w:before="120" w:after="120"/>
        <w:jc w:val="both"/>
        <w:rPr>
          <w:rFonts w:asciiTheme="minorHAnsi" w:hAnsiTheme="minorHAnsi" w:cstheme="minorHAnsi"/>
          <w:sz w:val="22"/>
          <w:szCs w:val="22"/>
        </w:rPr>
      </w:pPr>
      <w:r w:rsidRPr="009743AB">
        <w:rPr>
          <w:rFonts w:asciiTheme="minorHAnsi" w:hAnsiTheme="minorHAnsi" w:cstheme="minorHAnsi"/>
          <w:sz w:val="22"/>
          <w:szCs w:val="22"/>
        </w:rPr>
        <w:t xml:space="preserve">d) </w:t>
      </w:r>
      <w:r w:rsidRPr="009743AB">
        <w:rPr>
          <w:rFonts w:asciiTheme="minorHAnsi" w:hAnsiTheme="minorHAnsi" w:cstheme="minorHAnsi"/>
          <w:sz w:val="22"/>
          <w:szCs w:val="22"/>
        </w:rPr>
        <w:tab/>
        <w:t>Další požadavky na řešení</w:t>
      </w:r>
    </w:p>
    <w:p w:rsidR="004F59EE" w:rsidRPr="009743AB" w:rsidRDefault="004F59EE" w:rsidP="004F59EE">
      <w:pPr>
        <w:pStyle w:val="b-Styl"/>
        <w:tabs>
          <w:tab w:val="clear" w:pos="284"/>
          <w:tab w:val="clear" w:pos="644"/>
          <w:tab w:val="left" w:pos="708"/>
        </w:tabs>
        <w:spacing w:after="120"/>
        <w:ind w:left="0" w:firstLine="0"/>
        <w:rPr>
          <w:rFonts w:asciiTheme="minorHAnsi" w:hAnsiTheme="minorHAnsi" w:cstheme="minorHAnsi"/>
          <w:snapToGrid w:val="0"/>
        </w:rPr>
      </w:pPr>
      <w:r w:rsidRPr="009743AB">
        <w:rPr>
          <w:rFonts w:asciiTheme="minorHAnsi" w:hAnsiTheme="minorHAnsi" w:cstheme="minorHAnsi"/>
        </w:rPr>
        <w:t>•</w:t>
      </w:r>
      <w:r w:rsidRPr="009743AB">
        <w:rPr>
          <w:rFonts w:asciiTheme="minorHAnsi" w:hAnsiTheme="minorHAnsi" w:cstheme="minorHAnsi"/>
        </w:rPr>
        <w:tab/>
      </w:r>
      <w:r w:rsidRPr="009743AB">
        <w:rPr>
          <w:rFonts w:asciiTheme="minorHAnsi" w:hAnsiTheme="minorHAnsi" w:cstheme="minorHAnsi"/>
          <w:snapToGrid w:val="0"/>
        </w:rPr>
        <w:t xml:space="preserve">Koncepce dopravní infrastruktury řešeného území se nebude měnit. Budou chráněny stávající trasy dopravní infrastruktury, zejména silnice II. a III. třídy vč. ochranných pásem. ÚP </w:t>
      </w:r>
      <w:r w:rsidR="00AE382A" w:rsidRPr="009743AB">
        <w:rPr>
          <w:rFonts w:asciiTheme="minorHAnsi" w:hAnsiTheme="minorHAnsi" w:cstheme="minorHAnsi"/>
        </w:rPr>
        <w:t xml:space="preserve">Hradčany - Kobeřice </w:t>
      </w:r>
      <w:r w:rsidRPr="009743AB">
        <w:rPr>
          <w:rFonts w:asciiTheme="minorHAnsi" w:hAnsiTheme="minorHAnsi" w:cstheme="minorHAnsi"/>
          <w:snapToGrid w:val="0"/>
        </w:rPr>
        <w:t>bude chránit plochy dalších místních komunikací procházejících územím. Návrhem ÚP nedojde ke zhoršení šířkových poměrů silnic, ke zhoršení jejich technických parametrů a tím i ke zhoršení bezpečnosti silničního provozu.</w:t>
      </w:r>
    </w:p>
    <w:p w:rsidR="004F59EE" w:rsidRPr="009743AB" w:rsidRDefault="004F59EE" w:rsidP="004F59EE">
      <w:pPr>
        <w:pStyle w:val="b-Styl"/>
        <w:tabs>
          <w:tab w:val="clear" w:pos="284"/>
          <w:tab w:val="clear" w:pos="644"/>
          <w:tab w:val="left" w:pos="708"/>
        </w:tabs>
        <w:spacing w:after="120"/>
        <w:ind w:left="0" w:firstLine="0"/>
        <w:rPr>
          <w:rFonts w:asciiTheme="minorHAnsi" w:hAnsiTheme="minorHAnsi" w:cstheme="minorHAnsi"/>
          <w:snapToGrid w:val="0"/>
        </w:rPr>
      </w:pPr>
      <w:r w:rsidRPr="009743AB">
        <w:rPr>
          <w:rFonts w:asciiTheme="minorHAnsi" w:hAnsiTheme="minorHAnsi" w:cstheme="minorHAnsi"/>
        </w:rPr>
        <w:t>•</w:t>
      </w:r>
      <w:r w:rsidRPr="009743AB">
        <w:rPr>
          <w:rFonts w:asciiTheme="minorHAnsi" w:hAnsiTheme="minorHAnsi" w:cstheme="minorHAnsi"/>
        </w:rPr>
        <w:tab/>
      </w:r>
      <w:r w:rsidRPr="009743AB">
        <w:rPr>
          <w:rFonts w:asciiTheme="minorHAnsi" w:hAnsiTheme="minorHAnsi" w:cstheme="minorHAnsi"/>
          <w:snapToGrid w:val="0"/>
        </w:rPr>
        <w:t>Pozemky silničních a dalších místních komunikací budou včetně doprovodných prostorů dle svého významu zařazeny do ploch dopravní infrastruktury a ploch veřejných prostranství. Tím budou ponechány plošné rezervy na případné odstranění bodových a liniových závad na stávajících zařízeních.</w:t>
      </w:r>
    </w:p>
    <w:p w:rsidR="00205320" w:rsidRPr="009743AB" w:rsidRDefault="00205320" w:rsidP="00205320">
      <w:pPr>
        <w:pStyle w:val="Odstavecseseznamem"/>
        <w:numPr>
          <w:ilvl w:val="0"/>
          <w:numId w:val="24"/>
        </w:numPr>
        <w:ind w:left="0" w:firstLine="0"/>
        <w:jc w:val="both"/>
        <w:rPr>
          <w:rFonts w:asciiTheme="minorHAnsi" w:hAnsiTheme="minorHAnsi" w:cstheme="minorHAnsi"/>
        </w:rPr>
      </w:pPr>
      <w:r w:rsidRPr="009743AB">
        <w:rPr>
          <w:rFonts w:asciiTheme="minorHAnsi" w:hAnsiTheme="minorHAnsi" w:cstheme="minorHAnsi"/>
        </w:rPr>
        <w:lastRenderedPageBreak/>
        <w:t xml:space="preserve">Autobusová doprava je v obci </w:t>
      </w:r>
      <w:proofErr w:type="gramStart"/>
      <w:r w:rsidRPr="009743AB">
        <w:rPr>
          <w:rFonts w:asciiTheme="minorHAnsi" w:hAnsiTheme="minorHAnsi" w:cstheme="minorHAnsi"/>
        </w:rPr>
        <w:t>zajištěna  linkami</w:t>
      </w:r>
      <w:proofErr w:type="gramEnd"/>
      <w:r w:rsidRPr="009743AB">
        <w:rPr>
          <w:rFonts w:asciiTheme="minorHAnsi" w:hAnsiTheme="minorHAnsi" w:cstheme="minorHAnsi"/>
        </w:rPr>
        <w:t xml:space="preserve"> IDS Olomouckého kraje, které umožňují spojení do Prostějova a okolních obcí. Autobusová doprava je pro obsluhu obce dostatečná a vyhovuje. V obci jsou tři autobusové zastávky, některé vybavené čekárnou. V obci se otáčí tři spoje, bude prověřena bezpečnost otáčení spojů a vybavenost zastávek.</w:t>
      </w:r>
    </w:p>
    <w:p w:rsidR="00205320" w:rsidRPr="009743AB" w:rsidRDefault="00205320" w:rsidP="00205320">
      <w:pPr>
        <w:rPr>
          <w:rFonts w:asciiTheme="minorHAnsi" w:hAnsiTheme="minorHAnsi" w:cstheme="minorHAnsi"/>
        </w:rPr>
      </w:pPr>
      <w:r w:rsidRPr="009743AB">
        <w:rPr>
          <w:rFonts w:asciiTheme="minorHAnsi" w:hAnsiTheme="minorHAnsi" w:cstheme="minorHAnsi"/>
        </w:rPr>
        <w:t xml:space="preserve">Hradčany-Kobeřice, </w:t>
      </w:r>
      <w:r w:rsidRPr="009743AB">
        <w:rPr>
          <w:rFonts w:asciiTheme="minorHAnsi" w:hAnsiTheme="minorHAnsi" w:cstheme="minorHAnsi"/>
          <w:lang w:eastAsia="zh-CN"/>
        </w:rPr>
        <w:t>d</w:t>
      </w:r>
      <w:r w:rsidRPr="009743AB">
        <w:rPr>
          <w:rFonts w:asciiTheme="minorHAnsi" w:hAnsiTheme="minorHAnsi" w:cstheme="minorHAnsi"/>
        </w:rPr>
        <w:t>olní konec</w:t>
      </w:r>
    </w:p>
    <w:p w:rsidR="00205320" w:rsidRPr="009743AB" w:rsidRDefault="00205320" w:rsidP="00205320">
      <w:pPr>
        <w:rPr>
          <w:rFonts w:asciiTheme="minorHAnsi" w:hAnsiTheme="minorHAnsi" w:cstheme="minorHAnsi"/>
        </w:rPr>
      </w:pPr>
      <w:r w:rsidRPr="009743AB">
        <w:rPr>
          <w:rFonts w:asciiTheme="minorHAnsi" w:hAnsiTheme="minorHAnsi" w:cstheme="minorHAnsi"/>
        </w:rPr>
        <w:t xml:space="preserve">Hradčany-Kobeřice, </w:t>
      </w:r>
      <w:r w:rsidRPr="009743AB">
        <w:rPr>
          <w:rFonts w:asciiTheme="minorHAnsi" w:hAnsiTheme="minorHAnsi" w:cstheme="minorHAnsi"/>
          <w:lang w:eastAsia="zh-CN"/>
        </w:rPr>
        <w:t>horní</w:t>
      </w:r>
      <w:r w:rsidRPr="009743AB">
        <w:rPr>
          <w:rFonts w:asciiTheme="minorHAnsi" w:hAnsiTheme="minorHAnsi" w:cstheme="minorHAnsi"/>
        </w:rPr>
        <w:t xml:space="preserve"> konec</w:t>
      </w:r>
    </w:p>
    <w:p w:rsidR="00205320" w:rsidRPr="009743AB" w:rsidRDefault="00205320" w:rsidP="00205320">
      <w:pPr>
        <w:rPr>
          <w:rFonts w:asciiTheme="minorHAnsi" w:hAnsiTheme="minorHAnsi" w:cstheme="minorHAnsi"/>
        </w:rPr>
      </w:pPr>
      <w:r w:rsidRPr="009743AB">
        <w:rPr>
          <w:rFonts w:asciiTheme="minorHAnsi" w:hAnsiTheme="minorHAnsi" w:cstheme="minorHAnsi"/>
        </w:rPr>
        <w:t xml:space="preserve">Hradčany-Kobeřice, </w:t>
      </w:r>
      <w:r w:rsidRPr="009743AB">
        <w:rPr>
          <w:rFonts w:asciiTheme="minorHAnsi" w:hAnsiTheme="minorHAnsi" w:cstheme="minorHAnsi"/>
          <w:lang w:eastAsia="zh-CN"/>
        </w:rPr>
        <w:t>Kobeřice</w:t>
      </w:r>
    </w:p>
    <w:p w:rsidR="00205320" w:rsidRPr="009743AB" w:rsidRDefault="00205320" w:rsidP="004F59EE">
      <w:pPr>
        <w:pStyle w:val="b-Styl"/>
        <w:tabs>
          <w:tab w:val="clear" w:pos="284"/>
          <w:tab w:val="clear" w:pos="644"/>
          <w:tab w:val="left" w:pos="708"/>
        </w:tabs>
        <w:spacing w:after="120"/>
        <w:ind w:left="0" w:firstLine="0"/>
        <w:rPr>
          <w:rFonts w:asciiTheme="minorHAnsi" w:hAnsiTheme="minorHAnsi" w:cstheme="minorHAnsi"/>
          <w:snapToGrid w:val="0"/>
        </w:rPr>
      </w:pPr>
    </w:p>
    <w:p w:rsidR="004F59EE" w:rsidRPr="009743AB" w:rsidRDefault="004F59EE" w:rsidP="004F59EE">
      <w:pPr>
        <w:pStyle w:val="b-Styl"/>
        <w:tabs>
          <w:tab w:val="clear" w:pos="284"/>
          <w:tab w:val="clear" w:pos="644"/>
          <w:tab w:val="left" w:pos="708"/>
        </w:tabs>
        <w:spacing w:after="120"/>
        <w:ind w:left="0" w:firstLine="0"/>
        <w:rPr>
          <w:rFonts w:asciiTheme="minorHAnsi" w:hAnsiTheme="minorHAnsi" w:cstheme="minorHAnsi"/>
          <w:snapToGrid w:val="0"/>
        </w:rPr>
      </w:pPr>
      <w:r w:rsidRPr="009743AB">
        <w:rPr>
          <w:rFonts w:asciiTheme="minorHAnsi" w:hAnsiTheme="minorHAnsi" w:cstheme="minorHAnsi"/>
        </w:rPr>
        <w:t>•</w:t>
      </w:r>
      <w:r w:rsidRPr="009743AB">
        <w:rPr>
          <w:rFonts w:asciiTheme="minorHAnsi" w:hAnsiTheme="minorHAnsi" w:cstheme="minorHAnsi"/>
        </w:rPr>
        <w:tab/>
        <w:t xml:space="preserve">Bude řešeno zajištění dopravní obslužnosti nové zástavby. </w:t>
      </w:r>
      <w:r w:rsidRPr="009743AB">
        <w:rPr>
          <w:rFonts w:asciiTheme="minorHAnsi" w:hAnsiTheme="minorHAnsi" w:cstheme="minorHAnsi"/>
          <w:snapToGrid w:val="0"/>
        </w:rPr>
        <w:t>U zastavitelných ploch bude zajištěno ponechání přístupu účelovými komunikacemi k polní trati nebo pozemkům určeným k plnění funkcí lesa.</w:t>
      </w:r>
    </w:p>
    <w:p w:rsidR="004F59EE" w:rsidRPr="009743AB" w:rsidRDefault="004F59EE" w:rsidP="004F59EE">
      <w:pPr>
        <w:pStyle w:val="b-Styl"/>
        <w:tabs>
          <w:tab w:val="clear" w:pos="284"/>
          <w:tab w:val="clear" w:pos="644"/>
          <w:tab w:val="left" w:pos="708"/>
        </w:tabs>
        <w:spacing w:after="120"/>
        <w:ind w:left="0" w:firstLine="0"/>
        <w:rPr>
          <w:rFonts w:asciiTheme="minorHAnsi" w:hAnsiTheme="minorHAnsi" w:cstheme="minorHAnsi"/>
        </w:rPr>
      </w:pPr>
      <w:r w:rsidRPr="009743AB">
        <w:rPr>
          <w:rFonts w:asciiTheme="minorHAnsi" w:hAnsiTheme="minorHAnsi" w:cstheme="minorHAnsi"/>
        </w:rPr>
        <w:t>•</w:t>
      </w:r>
      <w:r w:rsidRPr="009743AB">
        <w:rPr>
          <w:rFonts w:asciiTheme="minorHAnsi" w:hAnsiTheme="minorHAnsi" w:cstheme="minorHAnsi"/>
        </w:rPr>
        <w:tab/>
        <w:t xml:space="preserve">Bude prověřeno doplnění chybějících chodníků a pěších tras. </w:t>
      </w:r>
    </w:p>
    <w:p w:rsidR="00205320" w:rsidRPr="009743AB" w:rsidRDefault="00205320" w:rsidP="00205320">
      <w:pPr>
        <w:pStyle w:val="Odstavecseseznamem"/>
        <w:numPr>
          <w:ilvl w:val="0"/>
          <w:numId w:val="24"/>
        </w:numPr>
        <w:ind w:left="0" w:firstLine="0"/>
        <w:jc w:val="both"/>
        <w:rPr>
          <w:rFonts w:asciiTheme="minorHAnsi" w:hAnsiTheme="minorHAnsi" w:cstheme="minorHAnsi"/>
        </w:rPr>
      </w:pPr>
      <w:r w:rsidRPr="009743AB">
        <w:rPr>
          <w:rFonts w:asciiTheme="minorHAnsi" w:hAnsiTheme="minorHAnsi" w:cstheme="minorHAnsi"/>
        </w:rPr>
        <w:t xml:space="preserve">Základem pěších tras v obci je vedení chodníků pro pěší podél silnic </w:t>
      </w:r>
      <w:proofErr w:type="spellStart"/>
      <w:proofErr w:type="gramStart"/>
      <w:r w:rsidRPr="009743AB">
        <w:rPr>
          <w:rFonts w:asciiTheme="minorHAnsi" w:hAnsiTheme="minorHAnsi" w:cstheme="minorHAnsi"/>
        </w:rPr>
        <w:t>III.třídy</w:t>
      </w:r>
      <w:proofErr w:type="spellEnd"/>
      <w:proofErr w:type="gramEnd"/>
      <w:r w:rsidRPr="009743AB">
        <w:rPr>
          <w:rFonts w:asciiTheme="minorHAnsi" w:hAnsiTheme="minorHAnsi" w:cstheme="minorHAnsi"/>
        </w:rPr>
        <w:t xml:space="preserve">. Na méně zatížených místních komunikacích se chodníky nevyskytují. Je možnost zvážit úpravu místních komunikací do funkční podskupiny D1 se smíšeným </w:t>
      </w:r>
      <w:proofErr w:type="gramStart"/>
      <w:r w:rsidRPr="009743AB">
        <w:rPr>
          <w:rFonts w:asciiTheme="minorHAnsi" w:hAnsiTheme="minorHAnsi" w:cstheme="minorHAnsi"/>
        </w:rPr>
        <w:t>provozem a nebo úpravu</w:t>
      </w:r>
      <w:proofErr w:type="gramEnd"/>
      <w:r w:rsidRPr="009743AB">
        <w:rPr>
          <w:rFonts w:asciiTheme="minorHAnsi" w:hAnsiTheme="minorHAnsi" w:cstheme="minorHAnsi"/>
        </w:rPr>
        <w:t xml:space="preserve"> Tempo 30, s omezenou rychlostí. Prověřování bude předmětem dalšího stupně dokumentace.</w:t>
      </w:r>
    </w:p>
    <w:p w:rsidR="00205320" w:rsidRPr="009743AB" w:rsidRDefault="00205320" w:rsidP="00205320">
      <w:pPr>
        <w:pStyle w:val="Odstavecseseznamem"/>
        <w:ind w:left="0"/>
        <w:rPr>
          <w:rFonts w:asciiTheme="minorHAnsi" w:hAnsiTheme="minorHAnsi" w:cstheme="minorHAnsi"/>
        </w:rPr>
      </w:pPr>
    </w:p>
    <w:p w:rsidR="00205320" w:rsidRPr="009743AB" w:rsidRDefault="00205320" w:rsidP="00205320">
      <w:pPr>
        <w:pStyle w:val="Odstavecseseznamem"/>
        <w:numPr>
          <w:ilvl w:val="0"/>
          <w:numId w:val="24"/>
        </w:numPr>
        <w:ind w:hanging="720"/>
        <w:rPr>
          <w:rFonts w:asciiTheme="minorHAnsi" w:hAnsiTheme="minorHAnsi" w:cstheme="minorHAnsi"/>
        </w:rPr>
      </w:pPr>
      <w:r w:rsidRPr="009743AB">
        <w:rPr>
          <w:rFonts w:asciiTheme="minorHAnsi" w:hAnsiTheme="minorHAnsi" w:cstheme="minorHAnsi"/>
        </w:rPr>
        <w:t xml:space="preserve">Obcí neprochází </w:t>
      </w:r>
      <w:r w:rsidRPr="009743AB">
        <w:rPr>
          <w:rFonts w:asciiTheme="minorHAnsi" w:hAnsiTheme="minorHAnsi" w:cstheme="minorHAnsi"/>
          <w:lang w:eastAsia="zh-CN"/>
        </w:rPr>
        <w:t>žádná</w:t>
      </w:r>
      <w:r w:rsidRPr="009743AB">
        <w:rPr>
          <w:rFonts w:asciiTheme="minorHAnsi" w:hAnsiTheme="minorHAnsi" w:cstheme="minorHAnsi"/>
        </w:rPr>
        <w:t xml:space="preserve"> turistická trasa.</w:t>
      </w:r>
    </w:p>
    <w:p w:rsidR="00205320" w:rsidRPr="009743AB" w:rsidRDefault="00205320" w:rsidP="00205320">
      <w:pPr>
        <w:pStyle w:val="Odstavecseseznamem"/>
        <w:rPr>
          <w:rFonts w:asciiTheme="minorHAnsi" w:hAnsiTheme="minorHAnsi" w:cstheme="minorHAnsi"/>
        </w:rPr>
      </w:pPr>
    </w:p>
    <w:p w:rsidR="00205320" w:rsidRPr="009743AB" w:rsidRDefault="00205320" w:rsidP="00205320">
      <w:pPr>
        <w:pStyle w:val="Odstavecseseznamem"/>
        <w:rPr>
          <w:rFonts w:asciiTheme="minorHAnsi" w:hAnsiTheme="minorHAnsi" w:cstheme="minorHAnsi"/>
        </w:rPr>
      </w:pPr>
    </w:p>
    <w:p w:rsidR="00205320" w:rsidRPr="009743AB" w:rsidRDefault="00205320" w:rsidP="00205320">
      <w:pPr>
        <w:pStyle w:val="Odstavecseseznamem"/>
        <w:numPr>
          <w:ilvl w:val="0"/>
          <w:numId w:val="24"/>
        </w:numPr>
        <w:ind w:left="0" w:firstLine="0"/>
        <w:jc w:val="both"/>
        <w:rPr>
          <w:rFonts w:asciiTheme="minorHAnsi" w:hAnsiTheme="minorHAnsi" w:cstheme="minorHAnsi"/>
        </w:rPr>
      </w:pPr>
      <w:r w:rsidRPr="009743AB">
        <w:rPr>
          <w:rFonts w:asciiTheme="minorHAnsi" w:hAnsiTheme="minorHAnsi" w:cstheme="minorHAnsi"/>
        </w:rPr>
        <w:t xml:space="preserve">Řešeným územím prochází cyklotrasa 5040 </w:t>
      </w:r>
      <w:r w:rsidRPr="009743AB">
        <w:rPr>
          <w:rFonts w:asciiTheme="minorHAnsi" w:hAnsiTheme="minorHAnsi" w:cstheme="minorHAnsi"/>
          <w:lang w:eastAsia="zh-CN"/>
        </w:rPr>
        <w:t>Plumlov</w:t>
      </w:r>
      <w:r w:rsidRPr="009743AB">
        <w:rPr>
          <w:rFonts w:asciiTheme="minorHAnsi" w:hAnsiTheme="minorHAnsi" w:cstheme="minorHAnsi"/>
        </w:rPr>
        <w:t xml:space="preserve"> – </w:t>
      </w:r>
      <w:r w:rsidRPr="009743AB">
        <w:rPr>
          <w:rFonts w:asciiTheme="minorHAnsi" w:hAnsiTheme="minorHAnsi" w:cstheme="minorHAnsi"/>
          <w:lang w:eastAsia="zh-CN"/>
        </w:rPr>
        <w:t>Krumsín</w:t>
      </w:r>
      <w:r w:rsidRPr="009743AB">
        <w:rPr>
          <w:rFonts w:asciiTheme="minorHAnsi" w:hAnsiTheme="minorHAnsi" w:cstheme="minorHAnsi"/>
        </w:rPr>
        <w:t xml:space="preserve"> – </w:t>
      </w:r>
      <w:r w:rsidRPr="009743AB">
        <w:rPr>
          <w:rFonts w:asciiTheme="minorHAnsi" w:hAnsiTheme="minorHAnsi" w:cstheme="minorHAnsi"/>
          <w:lang w:eastAsia="zh-CN"/>
        </w:rPr>
        <w:t>Myslejovice</w:t>
      </w:r>
      <w:r w:rsidRPr="009743AB">
        <w:rPr>
          <w:rFonts w:asciiTheme="minorHAnsi" w:hAnsiTheme="minorHAnsi" w:cstheme="minorHAnsi"/>
        </w:rPr>
        <w:t xml:space="preserve"> – </w:t>
      </w:r>
      <w:r w:rsidRPr="009743AB">
        <w:rPr>
          <w:rFonts w:asciiTheme="minorHAnsi" w:hAnsiTheme="minorHAnsi" w:cstheme="minorHAnsi"/>
          <w:lang w:eastAsia="zh-CN"/>
        </w:rPr>
        <w:t>Otaslavice</w:t>
      </w:r>
      <w:r w:rsidRPr="009743AB">
        <w:rPr>
          <w:rFonts w:asciiTheme="minorHAnsi" w:hAnsiTheme="minorHAnsi" w:cstheme="minorHAnsi"/>
        </w:rPr>
        <w:t xml:space="preserve"> – </w:t>
      </w:r>
      <w:r w:rsidRPr="009743AB">
        <w:rPr>
          <w:rFonts w:asciiTheme="minorHAnsi" w:hAnsiTheme="minorHAnsi" w:cstheme="minorHAnsi"/>
          <w:lang w:eastAsia="zh-CN"/>
        </w:rPr>
        <w:t>Brodek u Prostějova</w:t>
      </w:r>
      <w:r w:rsidRPr="009743AB">
        <w:rPr>
          <w:rFonts w:asciiTheme="minorHAnsi" w:hAnsiTheme="minorHAnsi" w:cstheme="minorHAnsi"/>
        </w:rPr>
        <w:t xml:space="preserve"> – </w:t>
      </w:r>
      <w:proofErr w:type="gramStart"/>
      <w:r w:rsidRPr="009743AB">
        <w:rPr>
          <w:rFonts w:asciiTheme="minorHAnsi" w:hAnsiTheme="minorHAnsi" w:cstheme="minorHAnsi"/>
        </w:rPr>
        <w:t>Víceměřice  – Němčice</w:t>
      </w:r>
      <w:proofErr w:type="gramEnd"/>
      <w:r w:rsidRPr="009743AB">
        <w:rPr>
          <w:rFonts w:asciiTheme="minorHAnsi" w:hAnsiTheme="minorHAnsi" w:cstheme="minorHAnsi"/>
        </w:rPr>
        <w:t xml:space="preserve"> nad Hanou – Kojetín. Cyklotrasa je v Plumlově navázána na 5EV9 </w:t>
      </w:r>
      <w:proofErr w:type="spellStart"/>
      <w:r w:rsidRPr="009743AB">
        <w:rPr>
          <w:rFonts w:asciiTheme="minorHAnsi" w:hAnsiTheme="minorHAnsi" w:cstheme="minorHAnsi"/>
        </w:rPr>
        <w:t>Greenway</w:t>
      </w:r>
      <w:proofErr w:type="spellEnd"/>
      <w:r w:rsidRPr="009743AB">
        <w:rPr>
          <w:rFonts w:asciiTheme="minorHAnsi" w:hAnsiTheme="minorHAnsi" w:cstheme="minorHAnsi"/>
        </w:rPr>
        <w:t xml:space="preserve"> a v Kojetíně na 4. Moravskou stezku. Je vedena po silnicích III. třídy a v Brodku u </w:t>
      </w:r>
      <w:proofErr w:type="gramStart"/>
      <w:r w:rsidRPr="009743AB">
        <w:rPr>
          <w:rFonts w:asciiTheme="minorHAnsi" w:hAnsiTheme="minorHAnsi" w:cstheme="minorHAnsi"/>
        </w:rPr>
        <w:t>Prostějova  tato</w:t>
      </w:r>
      <w:proofErr w:type="gramEnd"/>
      <w:r w:rsidRPr="009743AB">
        <w:rPr>
          <w:rFonts w:asciiTheme="minorHAnsi" w:hAnsiTheme="minorHAnsi" w:cstheme="minorHAnsi"/>
        </w:rPr>
        <w:t xml:space="preserve"> cyklotrasa křižuje cyklotrasy č. 5041 a 5222. Z „Koncepce rozvoje cyklistické dopravy Olomouckého kraje“ nevyplývají v řešeném území žádné požadavky.</w:t>
      </w:r>
    </w:p>
    <w:p w:rsidR="00205320" w:rsidRPr="009743AB" w:rsidRDefault="00205320" w:rsidP="00205320">
      <w:pPr>
        <w:pStyle w:val="b-Styl"/>
        <w:tabs>
          <w:tab w:val="clear" w:pos="284"/>
          <w:tab w:val="clear" w:pos="644"/>
          <w:tab w:val="left" w:pos="708"/>
        </w:tabs>
        <w:spacing w:after="120"/>
        <w:rPr>
          <w:rFonts w:asciiTheme="minorHAnsi" w:hAnsiTheme="minorHAnsi" w:cstheme="minorHAnsi"/>
        </w:rPr>
      </w:pPr>
    </w:p>
    <w:p w:rsidR="004F59EE" w:rsidRPr="009743AB" w:rsidRDefault="004F59EE" w:rsidP="004F59EE">
      <w:pPr>
        <w:pStyle w:val="b-Styl"/>
        <w:tabs>
          <w:tab w:val="clear" w:pos="284"/>
          <w:tab w:val="clear" w:pos="644"/>
          <w:tab w:val="left" w:pos="708"/>
        </w:tabs>
        <w:spacing w:after="120"/>
        <w:ind w:left="0" w:firstLine="0"/>
        <w:rPr>
          <w:rFonts w:asciiTheme="minorHAnsi" w:hAnsiTheme="minorHAnsi" w:cstheme="minorHAnsi"/>
          <w:snapToGrid w:val="0"/>
          <w:lang w:val="cs-CZ"/>
        </w:rPr>
      </w:pPr>
      <w:r w:rsidRPr="009743AB">
        <w:rPr>
          <w:rFonts w:asciiTheme="minorHAnsi" w:hAnsiTheme="minorHAnsi" w:cstheme="minorHAnsi"/>
        </w:rPr>
        <w:t>•</w:t>
      </w:r>
      <w:r w:rsidRPr="009743AB">
        <w:rPr>
          <w:rFonts w:asciiTheme="minorHAnsi" w:hAnsiTheme="minorHAnsi" w:cstheme="minorHAnsi"/>
        </w:rPr>
        <w:tab/>
        <w:t>V nezastavěném území bude vymezena</w:t>
      </w:r>
      <w:r w:rsidRPr="009743AB">
        <w:rPr>
          <w:rFonts w:asciiTheme="minorHAnsi" w:hAnsiTheme="minorHAnsi" w:cstheme="minorHAnsi"/>
          <w:snapToGrid w:val="0"/>
        </w:rPr>
        <w:t xml:space="preserve"> základní síť místních a místních účelových komunikací sloužící k propoj</w:t>
      </w:r>
      <w:r w:rsidRPr="009743AB">
        <w:rPr>
          <w:rFonts w:asciiTheme="minorHAnsi" w:hAnsiTheme="minorHAnsi" w:cstheme="minorHAnsi"/>
          <w:snapToGrid w:val="0"/>
          <w:lang w:val="cs-CZ"/>
        </w:rPr>
        <w:t>en</w:t>
      </w:r>
      <w:r w:rsidRPr="009743AB">
        <w:rPr>
          <w:rFonts w:asciiTheme="minorHAnsi" w:hAnsiTheme="minorHAnsi" w:cstheme="minorHAnsi"/>
          <w:snapToGrid w:val="0"/>
        </w:rPr>
        <w:t xml:space="preserve">í jednotlivých sídel, zpřístupnění dalších staveb v řešeném území, komunikací sloužících ke zřizování cyklostezek (včetně dalších rekreačně využívaných druhů místních komunikací). </w:t>
      </w:r>
      <w:r w:rsidRPr="009743AB">
        <w:rPr>
          <w:rFonts w:asciiTheme="minorHAnsi" w:hAnsiTheme="minorHAnsi" w:cstheme="minorHAnsi"/>
          <w:snapToGrid w:val="0"/>
          <w:lang w:val="cs-CZ"/>
        </w:rPr>
        <w:t xml:space="preserve"> Podkladem bude Územní studie krajiny SO ORP Prostějov, jejíž využití bylo schváleno dne </w:t>
      </w:r>
      <w:proofErr w:type="gramStart"/>
      <w:r w:rsidRPr="009743AB">
        <w:rPr>
          <w:rFonts w:asciiTheme="minorHAnsi" w:hAnsiTheme="minorHAnsi" w:cstheme="minorHAnsi"/>
          <w:snapToGrid w:val="0"/>
          <w:lang w:val="cs-CZ"/>
        </w:rPr>
        <w:t>8.10.2018</w:t>
      </w:r>
      <w:proofErr w:type="gramEnd"/>
      <w:r w:rsidRPr="009743AB">
        <w:rPr>
          <w:rFonts w:asciiTheme="minorHAnsi" w:hAnsiTheme="minorHAnsi" w:cstheme="minorHAnsi"/>
          <w:snapToGrid w:val="0"/>
          <w:lang w:val="cs-CZ"/>
        </w:rPr>
        <w:t>.</w:t>
      </w:r>
    </w:p>
    <w:p w:rsidR="004F59EE" w:rsidRPr="009743AB" w:rsidRDefault="004F59EE" w:rsidP="004F59EE">
      <w:pPr>
        <w:tabs>
          <w:tab w:val="left" w:pos="284"/>
        </w:tabs>
        <w:spacing w:after="120"/>
        <w:jc w:val="both"/>
        <w:rPr>
          <w:rFonts w:asciiTheme="minorHAnsi" w:hAnsiTheme="minorHAnsi" w:cstheme="minorHAnsi"/>
        </w:rPr>
      </w:pPr>
    </w:p>
    <w:p w:rsidR="004F59EE" w:rsidRPr="009743AB" w:rsidRDefault="004F59EE" w:rsidP="004F59EE">
      <w:pPr>
        <w:pStyle w:val="Nadpis3"/>
        <w:spacing w:before="0" w:after="120"/>
        <w:jc w:val="both"/>
        <w:rPr>
          <w:rFonts w:asciiTheme="minorHAnsi" w:hAnsiTheme="minorHAnsi" w:cstheme="minorHAnsi"/>
          <w:sz w:val="22"/>
          <w:szCs w:val="22"/>
        </w:rPr>
      </w:pPr>
      <w:proofErr w:type="gramStart"/>
      <w:r w:rsidRPr="009743AB">
        <w:rPr>
          <w:rFonts w:asciiTheme="minorHAnsi" w:hAnsiTheme="minorHAnsi" w:cstheme="minorHAnsi"/>
          <w:sz w:val="22"/>
          <w:szCs w:val="22"/>
        </w:rPr>
        <w:t>A.2.2</w:t>
      </w:r>
      <w:proofErr w:type="gramEnd"/>
      <w:r w:rsidRPr="009743AB">
        <w:rPr>
          <w:rFonts w:asciiTheme="minorHAnsi" w:hAnsiTheme="minorHAnsi" w:cstheme="minorHAnsi"/>
          <w:sz w:val="22"/>
          <w:szCs w:val="22"/>
        </w:rPr>
        <w:t>.</w:t>
      </w:r>
      <w:r w:rsidRPr="009743AB">
        <w:rPr>
          <w:rFonts w:asciiTheme="minorHAnsi" w:hAnsiTheme="minorHAnsi" w:cstheme="minorHAnsi"/>
          <w:sz w:val="22"/>
          <w:szCs w:val="22"/>
        </w:rPr>
        <w:tab/>
        <w:t>Technická infrastruktura</w:t>
      </w:r>
    </w:p>
    <w:p w:rsidR="002022FE" w:rsidRPr="009743AB" w:rsidRDefault="002022FE" w:rsidP="002022FE">
      <w:pPr>
        <w:rPr>
          <w:rFonts w:asciiTheme="minorHAnsi" w:hAnsiTheme="minorHAnsi" w:cstheme="minorHAnsi"/>
        </w:rPr>
      </w:pPr>
    </w:p>
    <w:p w:rsidR="002022FE" w:rsidRPr="009743AB" w:rsidRDefault="002022FE" w:rsidP="002022FE">
      <w:pPr>
        <w:keepLines/>
        <w:numPr>
          <w:ilvl w:val="0"/>
          <w:numId w:val="12"/>
        </w:numPr>
        <w:overflowPunct w:val="0"/>
        <w:adjustRightInd w:val="0"/>
        <w:spacing w:before="60" w:after="60"/>
        <w:jc w:val="both"/>
        <w:textAlignment w:val="baseline"/>
        <w:rPr>
          <w:rFonts w:asciiTheme="minorHAnsi" w:hAnsiTheme="minorHAnsi" w:cstheme="minorHAnsi"/>
        </w:rPr>
      </w:pPr>
      <w:r w:rsidRPr="009743AB">
        <w:rPr>
          <w:rFonts w:asciiTheme="minorHAnsi" w:hAnsiTheme="minorHAnsi" w:cstheme="minorHAnsi"/>
        </w:rPr>
        <w:t xml:space="preserve">Z hlediska nadřazených systémů se jedná o území, kde se nachází energetické sítě vyšší jak 22 </w:t>
      </w:r>
      <w:proofErr w:type="spellStart"/>
      <w:r w:rsidRPr="009743AB">
        <w:rPr>
          <w:rFonts w:asciiTheme="minorHAnsi" w:hAnsiTheme="minorHAnsi" w:cstheme="minorHAnsi"/>
        </w:rPr>
        <w:t>kV</w:t>
      </w:r>
      <w:proofErr w:type="spellEnd"/>
      <w:r w:rsidRPr="009743AB">
        <w:rPr>
          <w:rFonts w:asciiTheme="minorHAnsi" w:hAnsiTheme="minorHAnsi" w:cstheme="minorHAnsi"/>
        </w:rPr>
        <w:t xml:space="preserve"> – jedná se o trasu nadzemního vedení VVN 110 </w:t>
      </w:r>
      <w:proofErr w:type="spellStart"/>
      <w:r w:rsidRPr="009743AB">
        <w:rPr>
          <w:rFonts w:asciiTheme="minorHAnsi" w:hAnsiTheme="minorHAnsi" w:cstheme="minorHAnsi"/>
        </w:rPr>
        <w:t>kV</w:t>
      </w:r>
      <w:proofErr w:type="spellEnd"/>
      <w:r w:rsidRPr="009743AB">
        <w:rPr>
          <w:rFonts w:asciiTheme="minorHAnsi" w:hAnsiTheme="minorHAnsi" w:cstheme="minorHAnsi"/>
        </w:rPr>
        <w:t xml:space="preserve"> procházející západní a jižní částí řešeného území. Dále napříč řešeným územím procházejí trasy VTL plynovodů do 40 barů (všemi směry). Téměř v souběhu s nadzemním vedením VVN prochází trasa vodovodního řadu</w:t>
      </w:r>
    </w:p>
    <w:p w:rsidR="002022FE" w:rsidRPr="009743AB" w:rsidRDefault="002022FE" w:rsidP="002022FE">
      <w:pPr>
        <w:keepLines/>
        <w:numPr>
          <w:ilvl w:val="0"/>
          <w:numId w:val="12"/>
        </w:numPr>
        <w:overflowPunct w:val="0"/>
        <w:adjustRightInd w:val="0"/>
        <w:spacing w:before="60" w:after="60"/>
        <w:jc w:val="both"/>
        <w:textAlignment w:val="baseline"/>
        <w:rPr>
          <w:rFonts w:asciiTheme="minorHAnsi" w:hAnsiTheme="minorHAnsi" w:cstheme="minorHAnsi"/>
        </w:rPr>
      </w:pPr>
      <w:r w:rsidRPr="009743AB">
        <w:rPr>
          <w:rFonts w:asciiTheme="minorHAnsi" w:hAnsiTheme="minorHAnsi" w:cstheme="minorHAnsi"/>
        </w:rPr>
        <w:t>Území obce Hradčany-Kobeřice je v současné době napájeno odbočkami z nadzemního vedení VN 22 </w:t>
      </w:r>
      <w:proofErr w:type="spellStart"/>
      <w:r w:rsidRPr="009743AB">
        <w:rPr>
          <w:rFonts w:asciiTheme="minorHAnsi" w:hAnsiTheme="minorHAnsi" w:cstheme="minorHAnsi"/>
        </w:rPr>
        <w:t>kV</w:t>
      </w:r>
      <w:proofErr w:type="spellEnd"/>
      <w:r w:rsidRPr="009743AB">
        <w:rPr>
          <w:rFonts w:asciiTheme="minorHAnsi" w:hAnsiTheme="minorHAnsi" w:cstheme="minorHAnsi"/>
        </w:rPr>
        <w:t>.</w:t>
      </w:r>
    </w:p>
    <w:p w:rsidR="002022FE" w:rsidRPr="009743AB" w:rsidRDefault="002022FE" w:rsidP="002022FE">
      <w:pPr>
        <w:keepLines/>
        <w:numPr>
          <w:ilvl w:val="0"/>
          <w:numId w:val="12"/>
        </w:numPr>
        <w:overflowPunct w:val="0"/>
        <w:adjustRightInd w:val="0"/>
        <w:spacing w:before="60" w:after="60"/>
        <w:jc w:val="both"/>
        <w:textAlignment w:val="baseline"/>
        <w:rPr>
          <w:rFonts w:asciiTheme="minorHAnsi" w:hAnsiTheme="minorHAnsi" w:cstheme="minorHAnsi"/>
        </w:rPr>
      </w:pPr>
      <w:r w:rsidRPr="009743AB">
        <w:rPr>
          <w:rFonts w:asciiTheme="minorHAnsi" w:hAnsiTheme="minorHAnsi" w:cstheme="minorHAnsi"/>
        </w:rPr>
        <w:t>V zastavěném území obce je stávající rozvod plynu STL. Přívod zemního plynu do obce je proveden ze stávajícího STL systému obce Dobrochov.</w:t>
      </w:r>
    </w:p>
    <w:p w:rsidR="002022FE" w:rsidRPr="009743AB" w:rsidRDefault="002022FE" w:rsidP="002022FE">
      <w:pPr>
        <w:keepLines/>
        <w:numPr>
          <w:ilvl w:val="0"/>
          <w:numId w:val="12"/>
        </w:numPr>
        <w:overflowPunct w:val="0"/>
        <w:adjustRightInd w:val="0"/>
        <w:spacing w:before="60" w:after="60"/>
        <w:jc w:val="both"/>
        <w:textAlignment w:val="baseline"/>
        <w:rPr>
          <w:rFonts w:asciiTheme="minorHAnsi" w:hAnsiTheme="minorHAnsi" w:cstheme="minorHAnsi"/>
        </w:rPr>
      </w:pPr>
      <w:r w:rsidRPr="009743AB">
        <w:rPr>
          <w:rFonts w:asciiTheme="minorHAnsi" w:hAnsiTheme="minorHAnsi" w:cstheme="minorHAnsi"/>
        </w:rPr>
        <w:t xml:space="preserve">Nad řešeným územím procházejí trasy elektronických komunikačních vedení – radioreléové paprsky, do řešeného území zasahuje (od severu) ochranné pásmo elektronického komunikačního zařízení. </w:t>
      </w:r>
    </w:p>
    <w:p w:rsidR="00C4235F" w:rsidRPr="009743AB" w:rsidRDefault="002022FE" w:rsidP="00C4235F">
      <w:pPr>
        <w:rPr>
          <w:rFonts w:asciiTheme="minorHAnsi" w:hAnsiTheme="minorHAnsi" w:cstheme="minorHAnsi"/>
        </w:rPr>
      </w:pPr>
      <w:r w:rsidRPr="009743AB">
        <w:rPr>
          <w:rFonts w:asciiTheme="minorHAnsi" w:hAnsiTheme="minorHAnsi" w:cstheme="minorHAnsi"/>
        </w:rPr>
        <w:t>Zásobování obce pitnou vodou je zajišťováno ze skupinového vodovodu Kobeřice – Hradčany – Dobromilice, který je propojený se skupinovým vodovodem Prostějov.</w:t>
      </w:r>
      <w:r w:rsidR="00C4235F" w:rsidRPr="009743AB">
        <w:rPr>
          <w:rFonts w:asciiTheme="minorHAnsi" w:hAnsiTheme="minorHAnsi" w:cstheme="minorHAnsi"/>
        </w:rPr>
        <w:t xml:space="preserve"> Stávající systém zásobování obce pitnou vodou je vyhovující a zůstane zachován i do budoucna. S výstavbou, či rozšiřováním vodovodní sítě se v řešeném období neuvažuje.</w:t>
      </w:r>
    </w:p>
    <w:p w:rsidR="002022FE" w:rsidRPr="009743AB" w:rsidRDefault="002022FE" w:rsidP="002022FE">
      <w:pPr>
        <w:pStyle w:val="Zkladntext"/>
        <w:rPr>
          <w:rFonts w:asciiTheme="minorHAnsi" w:hAnsiTheme="minorHAnsi" w:cstheme="minorHAnsi"/>
        </w:rPr>
      </w:pPr>
    </w:p>
    <w:p w:rsidR="00C4235F" w:rsidRPr="009743AB" w:rsidRDefault="00C4235F" w:rsidP="00C4235F">
      <w:pPr>
        <w:rPr>
          <w:rFonts w:asciiTheme="minorHAnsi" w:hAnsiTheme="minorHAnsi" w:cstheme="minorHAnsi"/>
        </w:rPr>
      </w:pPr>
      <w:r w:rsidRPr="009743AB">
        <w:rPr>
          <w:rFonts w:asciiTheme="minorHAnsi" w:hAnsiTheme="minorHAnsi" w:cstheme="minorHAnsi"/>
        </w:rPr>
        <w:t>Do řešeného území zasahuje ochranné pásmo II. stupně JÚ Dobrochov a JÚ Dobromilice.</w:t>
      </w:r>
    </w:p>
    <w:p w:rsidR="00C4235F" w:rsidRPr="009743AB" w:rsidRDefault="00C4235F" w:rsidP="00C4235F">
      <w:pPr>
        <w:rPr>
          <w:rFonts w:asciiTheme="minorHAnsi" w:hAnsiTheme="minorHAnsi" w:cstheme="minorHAnsi"/>
        </w:rPr>
      </w:pPr>
      <w:r w:rsidRPr="009743AB">
        <w:rPr>
          <w:rFonts w:asciiTheme="minorHAnsi" w:hAnsiTheme="minorHAnsi" w:cstheme="minorHAnsi"/>
        </w:rPr>
        <w:t>Přívodní řad „A“ Brodek – Kobeřice je proveden z PVC DN 150 o celkové délce 1 946,1 m. Přívodní řad byl vybudován v letech 1995 – 1996. Na přívodní řad je napojena vodovodní přípojka pro mlýn. Přívodní řad končí ve vodoměrné šachtě s redukčním ventilem. V této šachtě je napojena rozvodná síť pro Kobeřice.</w:t>
      </w:r>
    </w:p>
    <w:p w:rsidR="00C4235F" w:rsidRPr="009743AB" w:rsidRDefault="00C4235F" w:rsidP="00C4235F">
      <w:pPr>
        <w:rPr>
          <w:rFonts w:asciiTheme="minorHAnsi" w:hAnsiTheme="minorHAnsi" w:cstheme="minorHAnsi"/>
        </w:rPr>
      </w:pPr>
      <w:r w:rsidRPr="009743AB">
        <w:rPr>
          <w:rFonts w:asciiTheme="minorHAnsi" w:hAnsiTheme="minorHAnsi" w:cstheme="minorHAnsi"/>
        </w:rPr>
        <w:t>Přívodní řad „B“ pro Hradčany je proveden z PVC DN 150 o celkové délce 1 487 m. Přívodní řad byl vybudován v letech 1995 – 1996. Přívodní řad končí v místě napojení Hradčan přes vodoměrnou šachtu. V této vodoměrné šachtě je napojena rozvodná síť Hradčan.</w:t>
      </w:r>
    </w:p>
    <w:p w:rsidR="00C4235F" w:rsidRPr="009743AB" w:rsidRDefault="00C4235F" w:rsidP="00C4235F">
      <w:pPr>
        <w:rPr>
          <w:rFonts w:asciiTheme="minorHAnsi" w:hAnsiTheme="minorHAnsi" w:cstheme="minorHAnsi"/>
        </w:rPr>
      </w:pPr>
      <w:r w:rsidRPr="009743AB">
        <w:rPr>
          <w:rFonts w:asciiTheme="minorHAnsi" w:hAnsiTheme="minorHAnsi" w:cstheme="minorHAnsi"/>
        </w:rPr>
        <w:t>Přívodní řad „C“ pro Dobromilice je proveden z PVC DN 150 o celkové délce 1 044,2 m. Přívodní řad byl vybudován v letech 1995 – 1996. Vodovodní řad končí v místě napojení na stávající vodovodní sít Dobromilice – řad DN 200.</w:t>
      </w:r>
    </w:p>
    <w:p w:rsidR="00C4235F" w:rsidRPr="009743AB" w:rsidRDefault="00C4235F" w:rsidP="00C4235F">
      <w:pPr>
        <w:rPr>
          <w:rFonts w:asciiTheme="minorHAnsi" w:hAnsiTheme="minorHAnsi" w:cstheme="minorHAnsi"/>
        </w:rPr>
      </w:pPr>
      <w:r w:rsidRPr="009743AB">
        <w:rPr>
          <w:rFonts w:asciiTheme="minorHAnsi" w:hAnsiTheme="minorHAnsi" w:cstheme="minorHAnsi"/>
        </w:rPr>
        <w:t>Vodovodní řady byly budovány postupně, v současnosti je docíleno úplné pokrytí obce. Zásobovací řady veřejného vodovodu pokrývají celé zastavěné území – je zásobován bytový fond, občanská vybavenost.</w:t>
      </w:r>
    </w:p>
    <w:p w:rsidR="00C4235F" w:rsidRPr="009743AB" w:rsidRDefault="00C4235F" w:rsidP="00C4235F">
      <w:pPr>
        <w:rPr>
          <w:rFonts w:asciiTheme="minorHAnsi" w:hAnsiTheme="minorHAnsi" w:cstheme="minorHAnsi"/>
        </w:rPr>
      </w:pPr>
      <w:r w:rsidRPr="009743AB">
        <w:rPr>
          <w:rFonts w:asciiTheme="minorHAnsi" w:hAnsiTheme="minorHAnsi" w:cstheme="minorHAnsi"/>
        </w:rPr>
        <w:t>Z hlediska profilů stávajícího potrubí jsou vodovodní řady pro zásobování obyvatelstva, občanské vybavenosti vyhovující.</w:t>
      </w:r>
    </w:p>
    <w:p w:rsidR="00C4235F" w:rsidRPr="009743AB" w:rsidRDefault="00C4235F" w:rsidP="004E4CA2">
      <w:pPr>
        <w:jc w:val="both"/>
        <w:rPr>
          <w:rFonts w:asciiTheme="minorHAnsi" w:hAnsiTheme="minorHAnsi" w:cstheme="minorHAnsi"/>
        </w:rPr>
      </w:pPr>
      <w:r w:rsidRPr="009743AB">
        <w:rPr>
          <w:rFonts w:asciiTheme="minorHAnsi" w:hAnsiTheme="minorHAnsi" w:cstheme="minorHAnsi"/>
        </w:rPr>
        <w:t>Z požárního hlediska jsou stávající profily (DN 80 až DN 150) vodovodních řadů vyhovující, na vodovodní síti jsou osazeny požární hydranty. Alternativním zdrojem jsou vodní toky protékající řešeným územím a vodní plochy nacházející se v řešeném území (za předpokladu vybudování odběrných míst) a veřejné studny.</w:t>
      </w:r>
    </w:p>
    <w:p w:rsidR="00C4235F" w:rsidRPr="009743AB" w:rsidRDefault="00C4235F" w:rsidP="004E4CA2">
      <w:pPr>
        <w:jc w:val="both"/>
        <w:rPr>
          <w:rFonts w:asciiTheme="minorHAnsi" w:hAnsiTheme="minorHAnsi" w:cstheme="minorHAnsi"/>
        </w:rPr>
      </w:pPr>
    </w:p>
    <w:p w:rsidR="004E4CA2" w:rsidRPr="009743AB" w:rsidRDefault="004E4CA2" w:rsidP="004E4CA2">
      <w:pPr>
        <w:jc w:val="both"/>
        <w:rPr>
          <w:rFonts w:asciiTheme="minorHAnsi" w:hAnsiTheme="minorHAnsi" w:cstheme="minorHAnsi"/>
        </w:rPr>
      </w:pPr>
      <w:r w:rsidRPr="009743AB">
        <w:rPr>
          <w:rFonts w:asciiTheme="minorHAnsi" w:hAnsiTheme="minorHAnsi" w:cstheme="minorHAnsi"/>
        </w:rPr>
        <w:t xml:space="preserve">V obci </w:t>
      </w:r>
      <w:proofErr w:type="gramStart"/>
      <w:r w:rsidRPr="009743AB">
        <w:rPr>
          <w:rFonts w:asciiTheme="minorHAnsi" w:hAnsiTheme="minorHAnsi" w:cstheme="minorHAnsi"/>
        </w:rPr>
        <w:t>Hradčany-Kobeřice  je</w:t>
      </w:r>
      <w:proofErr w:type="gramEnd"/>
      <w:r w:rsidRPr="009743AB">
        <w:rPr>
          <w:rFonts w:asciiTheme="minorHAnsi" w:hAnsiTheme="minorHAnsi" w:cstheme="minorHAnsi"/>
        </w:rPr>
        <w:t xml:space="preserve"> vybudována dešťová kanalizace, do které jsou kromě dešťových vod zaústěny přepady ze septiků. Část obce má jímky na vyvážení. Provozovatelem kanalizace je obec.</w:t>
      </w:r>
    </w:p>
    <w:p w:rsidR="00C4235F" w:rsidRPr="009743AB" w:rsidRDefault="004E4CA2" w:rsidP="004E4CA2">
      <w:pPr>
        <w:jc w:val="both"/>
        <w:rPr>
          <w:rFonts w:asciiTheme="minorHAnsi" w:hAnsiTheme="minorHAnsi" w:cstheme="minorHAnsi"/>
        </w:rPr>
      </w:pPr>
      <w:r w:rsidRPr="009743AB">
        <w:rPr>
          <w:rFonts w:asciiTheme="minorHAnsi" w:hAnsiTheme="minorHAnsi" w:cstheme="minorHAnsi"/>
        </w:rPr>
        <w:t xml:space="preserve">Kanalizace je z bet. </w:t>
      </w:r>
      <w:proofErr w:type="gramStart"/>
      <w:r w:rsidRPr="009743AB">
        <w:rPr>
          <w:rFonts w:asciiTheme="minorHAnsi" w:hAnsiTheme="minorHAnsi" w:cstheme="minorHAnsi"/>
        </w:rPr>
        <w:t>trub</w:t>
      </w:r>
      <w:proofErr w:type="gramEnd"/>
      <w:r w:rsidRPr="009743AB">
        <w:rPr>
          <w:rFonts w:asciiTheme="minorHAnsi" w:hAnsiTheme="minorHAnsi" w:cstheme="minorHAnsi"/>
        </w:rPr>
        <w:t xml:space="preserve"> vyústěna do vodního toku </w:t>
      </w:r>
      <w:proofErr w:type="spellStart"/>
      <w:r w:rsidRPr="009743AB">
        <w:rPr>
          <w:rFonts w:asciiTheme="minorHAnsi" w:hAnsiTheme="minorHAnsi" w:cstheme="minorHAnsi"/>
        </w:rPr>
        <w:t>Brodečka</w:t>
      </w:r>
      <w:proofErr w:type="spellEnd"/>
      <w:r w:rsidRPr="009743AB">
        <w:rPr>
          <w:rFonts w:asciiTheme="minorHAnsi" w:hAnsiTheme="minorHAnsi" w:cstheme="minorHAnsi"/>
        </w:rPr>
        <w:t xml:space="preserve">. Obec má zpracovanou studii odkanalizování ve třech variantách – firma </w:t>
      </w:r>
      <w:proofErr w:type="spellStart"/>
      <w:r w:rsidRPr="009743AB">
        <w:rPr>
          <w:rFonts w:asciiTheme="minorHAnsi" w:hAnsiTheme="minorHAnsi" w:cstheme="minorHAnsi"/>
        </w:rPr>
        <w:t>ProVenkov</w:t>
      </w:r>
      <w:proofErr w:type="spellEnd"/>
      <w:r w:rsidRPr="009743AB">
        <w:rPr>
          <w:rFonts w:asciiTheme="minorHAnsi" w:hAnsiTheme="minorHAnsi" w:cstheme="minorHAnsi"/>
        </w:rPr>
        <w:t>, spol. s r.o., listopad 2020.</w:t>
      </w:r>
    </w:p>
    <w:p w:rsidR="002022FE" w:rsidRPr="009743AB" w:rsidRDefault="002022FE" w:rsidP="002022FE">
      <w:pPr>
        <w:pStyle w:val="Zkladntext"/>
        <w:rPr>
          <w:rFonts w:asciiTheme="minorHAnsi" w:hAnsiTheme="minorHAnsi" w:cstheme="minorHAnsi"/>
        </w:rPr>
      </w:pPr>
      <w:r w:rsidRPr="009743AB">
        <w:rPr>
          <w:rFonts w:asciiTheme="minorHAnsi" w:hAnsiTheme="minorHAnsi" w:cstheme="minorHAnsi"/>
        </w:rPr>
        <w:t>Obec nemá vybudován systém odkanalizování, odpadní vody a likvidaci odpadních vod.</w:t>
      </w:r>
    </w:p>
    <w:p w:rsidR="004E4CA2" w:rsidRDefault="004E4CA2" w:rsidP="00C753D4">
      <w:pPr>
        <w:rPr>
          <w:rFonts w:asciiTheme="minorHAnsi" w:hAnsiTheme="minorHAnsi" w:cstheme="minorHAnsi"/>
        </w:rPr>
      </w:pPr>
      <w:r w:rsidRPr="009743AB">
        <w:rPr>
          <w:rFonts w:asciiTheme="minorHAnsi" w:hAnsiTheme="minorHAnsi" w:cstheme="minorHAnsi"/>
        </w:rPr>
        <w:t>Vzhledem k velikosti a charakteru obce se v návrhovém období nepředpokládá s výstavbou kanalizace. Po roce 2030 je plánováno výstavba splaškové kanalizace (stoky DN 250 –300, délky cca 1 500 m) s napojením na ČOV Brodek u Prostějova. Odpadní vody bude nutno napojit výtlakem.</w:t>
      </w:r>
    </w:p>
    <w:p w:rsidR="00C753D4" w:rsidRDefault="00C753D4" w:rsidP="00C753D4">
      <w:pPr>
        <w:rPr>
          <w:rFonts w:asciiTheme="minorHAnsi" w:hAnsiTheme="minorHAnsi" w:cstheme="minorHAnsi"/>
        </w:rPr>
      </w:pPr>
    </w:p>
    <w:p w:rsidR="00C753D4" w:rsidRPr="00C753D4" w:rsidRDefault="00E413B3" w:rsidP="002022FE">
      <w:pPr>
        <w:pStyle w:val="Zkladntext"/>
        <w:rPr>
          <w:rFonts w:asciiTheme="minorHAnsi" w:hAnsiTheme="minorHAnsi" w:cstheme="minorHAnsi"/>
          <w:color w:val="00B0F0"/>
        </w:rPr>
      </w:pPr>
      <w:r>
        <w:rPr>
          <w:rFonts w:asciiTheme="minorHAnsi" w:hAnsiTheme="minorHAnsi" w:cstheme="minorHAnsi"/>
          <w:color w:val="00B0F0"/>
        </w:rPr>
        <w:t>Prověřit způsob odkanalizování obce a</w:t>
      </w:r>
      <w:r w:rsidR="00C753D4" w:rsidRPr="00C753D4">
        <w:rPr>
          <w:rFonts w:asciiTheme="minorHAnsi" w:hAnsiTheme="minorHAnsi" w:cstheme="minorHAnsi"/>
          <w:color w:val="00B0F0"/>
        </w:rPr>
        <w:t xml:space="preserve"> umístění vlastní ČOV.</w:t>
      </w:r>
    </w:p>
    <w:p w:rsidR="004E4CA2" w:rsidRPr="009743AB" w:rsidRDefault="004E4CA2" w:rsidP="004E4CA2">
      <w:pPr>
        <w:rPr>
          <w:rFonts w:asciiTheme="minorHAnsi" w:hAnsiTheme="minorHAnsi" w:cstheme="minorHAnsi"/>
        </w:rPr>
      </w:pPr>
      <w:r w:rsidRPr="009743AB">
        <w:rPr>
          <w:rFonts w:asciiTheme="minorHAnsi" w:hAnsiTheme="minorHAnsi" w:cstheme="minorHAnsi"/>
        </w:rPr>
        <w:t>V řešeném území nejsou v současnosti obnovitelné zdroje energie využívány.</w:t>
      </w:r>
    </w:p>
    <w:p w:rsidR="004E4CA2" w:rsidRPr="009743AB" w:rsidRDefault="004E4CA2" w:rsidP="004E4CA2">
      <w:pPr>
        <w:pStyle w:val="Textbody"/>
        <w:tabs>
          <w:tab w:val="left" w:pos="284"/>
        </w:tabs>
        <w:spacing w:before="0" w:after="60"/>
        <w:rPr>
          <w:rFonts w:asciiTheme="minorHAnsi" w:hAnsiTheme="minorHAnsi" w:cstheme="minorHAnsi"/>
          <w:kern w:val="0"/>
        </w:rPr>
      </w:pPr>
      <w:r w:rsidRPr="009743AB">
        <w:rPr>
          <w:rFonts w:asciiTheme="minorHAnsi" w:hAnsiTheme="minorHAnsi" w:cstheme="minorHAnsi"/>
          <w:kern w:val="0"/>
        </w:rPr>
        <w:t>Podle územní studie Větrné elektrárny na území Olomouckého kraje správní území obce není územím vhodným pro stavbu větrných elektráren, žádné zde nejsou navrhovány. S ohledem na charakter území nenavrhovat plochy pro umístění větrných elektráren ani farmy větrných elektráren.</w:t>
      </w:r>
    </w:p>
    <w:p w:rsidR="004E4CA2" w:rsidRPr="009743AB" w:rsidRDefault="004E4CA2" w:rsidP="002022FE">
      <w:pPr>
        <w:pStyle w:val="Zkladntext"/>
        <w:rPr>
          <w:rFonts w:asciiTheme="minorHAnsi" w:hAnsiTheme="minorHAnsi" w:cstheme="minorHAnsi"/>
        </w:rPr>
      </w:pPr>
    </w:p>
    <w:p w:rsidR="004E4CA2" w:rsidRPr="009743AB" w:rsidRDefault="004E4CA2" w:rsidP="002022FE">
      <w:pPr>
        <w:pStyle w:val="Zkladntext"/>
        <w:rPr>
          <w:rFonts w:asciiTheme="minorHAnsi" w:hAnsiTheme="minorHAnsi" w:cstheme="minorHAnsi"/>
        </w:rPr>
      </w:pPr>
    </w:p>
    <w:p w:rsidR="002022FE" w:rsidRPr="009743AB" w:rsidRDefault="002022FE" w:rsidP="002022FE">
      <w:pPr>
        <w:rPr>
          <w:rFonts w:asciiTheme="minorHAnsi" w:hAnsiTheme="minorHAnsi" w:cstheme="minorHAnsi"/>
        </w:rPr>
      </w:pPr>
    </w:p>
    <w:p w:rsidR="004F59EE" w:rsidRPr="009743AB" w:rsidRDefault="004F59EE" w:rsidP="004F59EE">
      <w:pPr>
        <w:pStyle w:val="Nadpis4"/>
        <w:spacing w:before="0" w:after="120"/>
        <w:jc w:val="both"/>
        <w:rPr>
          <w:rFonts w:asciiTheme="minorHAnsi" w:hAnsiTheme="minorHAnsi" w:cstheme="minorHAnsi"/>
          <w:sz w:val="22"/>
          <w:szCs w:val="22"/>
        </w:rPr>
      </w:pPr>
      <w:r w:rsidRPr="009743AB">
        <w:rPr>
          <w:rFonts w:asciiTheme="minorHAnsi" w:hAnsiTheme="minorHAnsi" w:cstheme="minorHAnsi"/>
          <w:sz w:val="22"/>
          <w:szCs w:val="22"/>
        </w:rPr>
        <w:t xml:space="preserve">a) </w:t>
      </w:r>
      <w:r w:rsidRPr="009743AB">
        <w:rPr>
          <w:rFonts w:asciiTheme="minorHAnsi" w:hAnsiTheme="minorHAnsi" w:cstheme="minorHAnsi"/>
          <w:sz w:val="22"/>
          <w:szCs w:val="22"/>
        </w:rPr>
        <w:tab/>
        <w:t xml:space="preserve">Požadavky vyplývající z Politiky územního rozvoje České republiky </w:t>
      </w:r>
    </w:p>
    <w:p w:rsidR="00B41BAD" w:rsidRPr="00B3123D" w:rsidRDefault="00B41BAD" w:rsidP="00B41BAD">
      <w:pPr>
        <w:pStyle w:val="Nadpis4"/>
        <w:numPr>
          <w:ilvl w:val="0"/>
          <w:numId w:val="38"/>
        </w:numPr>
        <w:spacing w:before="0" w:after="120"/>
        <w:jc w:val="both"/>
        <w:rPr>
          <w:rFonts w:asciiTheme="minorHAnsi" w:hAnsiTheme="minorHAnsi" w:cstheme="minorHAnsi"/>
          <w:b w:val="0"/>
          <w:sz w:val="22"/>
          <w:szCs w:val="22"/>
        </w:rPr>
      </w:pPr>
      <w:r w:rsidRPr="00B3123D">
        <w:rPr>
          <w:rFonts w:asciiTheme="minorHAnsi" w:hAnsiTheme="minorHAnsi" w:cstheme="minorHAnsi"/>
          <w:b w:val="0"/>
          <w:sz w:val="22"/>
          <w:szCs w:val="22"/>
        </w:rPr>
        <w:t>Obcí Hradčany – Kobeřice prochází VR1 - územní rezervu (RD4) pro koridor vysokorychlostní dopravy</w:t>
      </w:r>
      <w:r>
        <w:rPr>
          <w:rFonts w:asciiTheme="minorHAnsi" w:hAnsiTheme="minorHAnsi" w:cstheme="minorHAnsi"/>
          <w:b w:val="0"/>
          <w:sz w:val="22"/>
          <w:szCs w:val="22"/>
        </w:rPr>
        <w:t>.</w:t>
      </w:r>
    </w:p>
    <w:p w:rsidR="004F59EE" w:rsidRPr="00B41BAD" w:rsidRDefault="004F59EE" w:rsidP="00B41BAD">
      <w:pPr>
        <w:pStyle w:val="Nadpis4"/>
        <w:spacing w:before="0" w:after="120"/>
        <w:jc w:val="both"/>
        <w:rPr>
          <w:rFonts w:asciiTheme="minorHAnsi" w:hAnsiTheme="minorHAnsi" w:cstheme="minorHAnsi"/>
          <w:b w:val="0"/>
          <w:sz w:val="22"/>
          <w:szCs w:val="22"/>
        </w:rPr>
      </w:pPr>
    </w:p>
    <w:p w:rsidR="004F59EE" w:rsidRPr="009743AB" w:rsidRDefault="004F59EE" w:rsidP="004F59EE">
      <w:pPr>
        <w:spacing w:after="120"/>
        <w:jc w:val="both"/>
        <w:rPr>
          <w:rFonts w:asciiTheme="minorHAnsi" w:hAnsiTheme="minorHAnsi" w:cstheme="minorHAnsi"/>
          <w:b/>
          <w:i/>
          <w:lang w:eastAsia="x-none"/>
        </w:rPr>
      </w:pPr>
      <w:r w:rsidRPr="009743AB">
        <w:rPr>
          <w:rFonts w:asciiTheme="minorHAnsi" w:hAnsiTheme="minorHAnsi" w:cstheme="minorHAnsi"/>
          <w:b/>
          <w:i/>
          <w:lang w:val="x-none" w:eastAsia="x-none"/>
        </w:rPr>
        <w:t xml:space="preserve">b) </w:t>
      </w:r>
      <w:r w:rsidRPr="009743AB">
        <w:rPr>
          <w:rFonts w:asciiTheme="minorHAnsi" w:hAnsiTheme="minorHAnsi" w:cstheme="minorHAnsi"/>
          <w:b/>
          <w:i/>
          <w:lang w:val="x-none" w:eastAsia="x-none"/>
        </w:rPr>
        <w:tab/>
        <w:t>Požadavky vyplývající  z územně plánovací dokumentace vydané krajem</w:t>
      </w:r>
    </w:p>
    <w:p w:rsidR="005D2C59" w:rsidRPr="009743AB" w:rsidRDefault="005D2C59" w:rsidP="005D2C59">
      <w:pPr>
        <w:keepLines/>
        <w:numPr>
          <w:ilvl w:val="0"/>
          <w:numId w:val="13"/>
        </w:numPr>
        <w:overflowPunct w:val="0"/>
        <w:adjustRightInd w:val="0"/>
        <w:spacing w:before="60" w:after="60"/>
        <w:jc w:val="both"/>
        <w:textAlignment w:val="baseline"/>
        <w:rPr>
          <w:rFonts w:asciiTheme="minorHAnsi" w:hAnsiTheme="minorHAnsi" w:cstheme="minorHAnsi"/>
        </w:rPr>
      </w:pPr>
      <w:r w:rsidRPr="009743AB">
        <w:rPr>
          <w:rFonts w:asciiTheme="minorHAnsi" w:hAnsiTheme="minorHAnsi" w:cstheme="minorHAnsi"/>
        </w:rPr>
        <w:t xml:space="preserve">vymezit koridor E22 Vedení 110 </w:t>
      </w:r>
      <w:proofErr w:type="spellStart"/>
      <w:r w:rsidRPr="009743AB">
        <w:rPr>
          <w:rFonts w:asciiTheme="minorHAnsi" w:hAnsiTheme="minorHAnsi" w:cstheme="minorHAnsi"/>
        </w:rPr>
        <w:t>kV</w:t>
      </w:r>
      <w:proofErr w:type="spellEnd"/>
      <w:r w:rsidRPr="009743AB">
        <w:rPr>
          <w:rFonts w:asciiTheme="minorHAnsi" w:hAnsiTheme="minorHAnsi" w:cstheme="minorHAnsi"/>
        </w:rPr>
        <w:t xml:space="preserve"> Vyškov – Prostějov – přestavba vedení na dvojité (ZÚR OK v platném znění)</w:t>
      </w:r>
    </w:p>
    <w:p w:rsidR="00FE55DE" w:rsidRPr="009743AB" w:rsidRDefault="00FE55DE" w:rsidP="00AC2C35">
      <w:pPr>
        <w:pStyle w:val="Sodrkami"/>
        <w:numPr>
          <w:ilvl w:val="0"/>
          <w:numId w:val="13"/>
        </w:numPr>
        <w:rPr>
          <w:rFonts w:asciiTheme="minorHAnsi" w:hAnsiTheme="minorHAnsi" w:cstheme="minorHAnsi"/>
          <w:sz w:val="22"/>
          <w:szCs w:val="22"/>
        </w:rPr>
      </w:pPr>
      <w:r w:rsidRPr="009743AB">
        <w:rPr>
          <w:rFonts w:asciiTheme="minorHAnsi" w:hAnsiTheme="minorHAnsi" w:cstheme="minorHAnsi"/>
          <w:sz w:val="22"/>
          <w:szCs w:val="22"/>
        </w:rPr>
        <w:lastRenderedPageBreak/>
        <w:t>řešit odkanalizování včetně likvidace odpadních vod, včetně možnosti umístění vlastní čistírny odpadních vod,</w:t>
      </w:r>
    </w:p>
    <w:p w:rsidR="00FE55DE" w:rsidRPr="009743AB" w:rsidRDefault="00FE55DE" w:rsidP="00AC2C35">
      <w:pPr>
        <w:pStyle w:val="Sodrkami"/>
        <w:numPr>
          <w:ilvl w:val="0"/>
          <w:numId w:val="13"/>
        </w:numPr>
        <w:rPr>
          <w:rFonts w:asciiTheme="minorHAnsi" w:hAnsiTheme="minorHAnsi" w:cstheme="minorHAnsi"/>
          <w:sz w:val="22"/>
          <w:szCs w:val="22"/>
        </w:rPr>
      </w:pPr>
      <w:r w:rsidRPr="009743AB">
        <w:rPr>
          <w:rFonts w:asciiTheme="minorHAnsi" w:hAnsiTheme="minorHAnsi" w:cstheme="minorHAnsi"/>
          <w:sz w:val="22"/>
          <w:szCs w:val="22"/>
        </w:rPr>
        <w:t>napojit rozvojové plochy na stávající technickou infrastrukturu</w:t>
      </w:r>
    </w:p>
    <w:p w:rsidR="00FE55DE" w:rsidRDefault="00FE55DE" w:rsidP="00AC2C35">
      <w:pPr>
        <w:pStyle w:val="Sodrkami"/>
        <w:numPr>
          <w:ilvl w:val="0"/>
          <w:numId w:val="13"/>
        </w:numPr>
        <w:rPr>
          <w:rFonts w:asciiTheme="minorHAnsi" w:hAnsiTheme="minorHAnsi" w:cstheme="minorHAnsi"/>
          <w:sz w:val="22"/>
          <w:szCs w:val="22"/>
        </w:rPr>
      </w:pPr>
      <w:r w:rsidRPr="009743AB">
        <w:rPr>
          <w:rFonts w:asciiTheme="minorHAnsi" w:hAnsiTheme="minorHAnsi" w:cstheme="minorHAnsi"/>
          <w:sz w:val="22"/>
          <w:szCs w:val="22"/>
        </w:rPr>
        <w:t>stanovit potřebný elektrický příkon pro rozvojové plochy bydlení a případně navrhnout nové trafostanice</w:t>
      </w:r>
    </w:p>
    <w:p w:rsidR="00B41BAD" w:rsidRPr="009743AB" w:rsidRDefault="00B41BAD" w:rsidP="00B41BAD">
      <w:pPr>
        <w:keepLines/>
        <w:numPr>
          <w:ilvl w:val="0"/>
          <w:numId w:val="13"/>
        </w:numPr>
        <w:tabs>
          <w:tab w:val="left" w:pos="426"/>
        </w:tabs>
        <w:overflowPunct w:val="0"/>
        <w:adjustRightInd w:val="0"/>
        <w:spacing w:after="120"/>
        <w:jc w:val="both"/>
        <w:textAlignment w:val="baseline"/>
        <w:rPr>
          <w:rFonts w:asciiTheme="minorHAnsi" w:hAnsiTheme="minorHAnsi" w:cstheme="minorHAnsi"/>
        </w:rPr>
      </w:pPr>
      <w:r>
        <w:rPr>
          <w:rFonts w:asciiTheme="minorHAnsi" w:hAnsiTheme="minorHAnsi" w:cstheme="minorHAnsi"/>
        </w:rPr>
        <w:t xml:space="preserve">D0 42 - </w:t>
      </w:r>
      <w:r w:rsidRPr="009743AB">
        <w:rPr>
          <w:rFonts w:asciiTheme="minorHAnsi" w:hAnsiTheme="minorHAnsi" w:cstheme="minorHAnsi"/>
        </w:rPr>
        <w:t xml:space="preserve">D46, homogenizace na parametry dálnice v úseku Olomouc-Vyškov </w:t>
      </w:r>
    </w:p>
    <w:p w:rsidR="00B41BAD" w:rsidRPr="009743AB" w:rsidRDefault="00B41BAD" w:rsidP="00B41BAD">
      <w:pPr>
        <w:keepLines/>
        <w:numPr>
          <w:ilvl w:val="0"/>
          <w:numId w:val="13"/>
        </w:numPr>
        <w:tabs>
          <w:tab w:val="left" w:pos="426"/>
        </w:tabs>
        <w:overflowPunct w:val="0"/>
        <w:adjustRightInd w:val="0"/>
        <w:spacing w:after="120"/>
        <w:jc w:val="both"/>
        <w:textAlignment w:val="baseline"/>
        <w:rPr>
          <w:rFonts w:asciiTheme="minorHAnsi" w:hAnsiTheme="minorHAnsi" w:cstheme="minorHAnsi"/>
        </w:rPr>
      </w:pPr>
      <w:r>
        <w:rPr>
          <w:rFonts w:asciiTheme="minorHAnsi" w:hAnsiTheme="minorHAnsi" w:cstheme="minorHAnsi"/>
        </w:rPr>
        <w:t>E 22 - v</w:t>
      </w:r>
      <w:r w:rsidRPr="009743AB">
        <w:rPr>
          <w:rFonts w:asciiTheme="minorHAnsi" w:hAnsiTheme="minorHAnsi" w:cstheme="minorHAnsi"/>
        </w:rPr>
        <w:t xml:space="preserve">edení 110 </w:t>
      </w:r>
      <w:proofErr w:type="spellStart"/>
      <w:r w:rsidRPr="009743AB">
        <w:rPr>
          <w:rFonts w:asciiTheme="minorHAnsi" w:hAnsiTheme="minorHAnsi" w:cstheme="minorHAnsi"/>
        </w:rPr>
        <w:t>kV</w:t>
      </w:r>
      <w:proofErr w:type="spellEnd"/>
      <w:r w:rsidRPr="009743AB">
        <w:rPr>
          <w:rFonts w:asciiTheme="minorHAnsi" w:hAnsiTheme="minorHAnsi" w:cstheme="minorHAnsi"/>
        </w:rPr>
        <w:t xml:space="preserve"> Vyškov – Prostějov - přestavba stávajícího vedení na dvojité</w:t>
      </w:r>
    </w:p>
    <w:p w:rsidR="00B41BAD" w:rsidRPr="00B41BAD" w:rsidRDefault="00B41BAD" w:rsidP="00B41BAD">
      <w:pPr>
        <w:keepLines/>
        <w:numPr>
          <w:ilvl w:val="0"/>
          <w:numId w:val="13"/>
        </w:numPr>
        <w:tabs>
          <w:tab w:val="left" w:pos="426"/>
        </w:tabs>
        <w:overflowPunct w:val="0"/>
        <w:adjustRightInd w:val="0"/>
        <w:spacing w:after="120"/>
        <w:jc w:val="both"/>
        <w:textAlignment w:val="baseline"/>
        <w:rPr>
          <w:rFonts w:asciiTheme="minorHAnsi" w:hAnsiTheme="minorHAnsi" w:cstheme="minorHAnsi"/>
        </w:rPr>
      </w:pPr>
      <w:r w:rsidRPr="009743AB">
        <w:rPr>
          <w:rFonts w:asciiTheme="minorHAnsi" w:hAnsiTheme="minorHAnsi" w:cstheme="minorHAnsi"/>
        </w:rPr>
        <w:t>územní rezervu (RD4) pro koridor vysokorychlostní dopravy (VRT)</w:t>
      </w:r>
    </w:p>
    <w:p w:rsidR="005D2C59" w:rsidRPr="009743AB" w:rsidRDefault="005D2C59" w:rsidP="004F59EE">
      <w:pPr>
        <w:widowControl w:val="0"/>
        <w:spacing w:after="120"/>
        <w:jc w:val="both"/>
        <w:rPr>
          <w:rFonts w:asciiTheme="minorHAnsi" w:hAnsiTheme="minorHAnsi" w:cstheme="minorHAnsi"/>
          <w:snapToGrid w:val="0"/>
          <w:color w:val="FF0000"/>
        </w:rPr>
      </w:pPr>
    </w:p>
    <w:p w:rsidR="004F59EE" w:rsidRPr="009743AB" w:rsidRDefault="004F59EE" w:rsidP="004F59EE">
      <w:pPr>
        <w:tabs>
          <w:tab w:val="left" w:pos="709"/>
        </w:tabs>
        <w:adjustRightInd w:val="0"/>
        <w:spacing w:after="120"/>
        <w:jc w:val="both"/>
        <w:rPr>
          <w:rFonts w:asciiTheme="minorHAnsi" w:hAnsiTheme="minorHAnsi" w:cstheme="minorHAnsi"/>
          <w:snapToGrid w:val="0"/>
          <w:color w:val="FF0000"/>
          <w:lang w:val="x-none" w:eastAsia="x-none"/>
        </w:rPr>
      </w:pPr>
    </w:p>
    <w:p w:rsidR="004F59EE" w:rsidRPr="009743AB" w:rsidRDefault="004F59EE" w:rsidP="004F59EE">
      <w:pPr>
        <w:pStyle w:val="Nadpis4"/>
        <w:spacing w:before="0" w:after="120"/>
        <w:jc w:val="both"/>
        <w:rPr>
          <w:rFonts w:asciiTheme="minorHAnsi" w:hAnsiTheme="minorHAnsi" w:cstheme="minorHAnsi"/>
          <w:sz w:val="22"/>
          <w:szCs w:val="22"/>
          <w:lang w:val="x-none" w:eastAsia="x-none"/>
        </w:rPr>
      </w:pPr>
      <w:r w:rsidRPr="009743AB">
        <w:rPr>
          <w:rFonts w:asciiTheme="minorHAnsi" w:hAnsiTheme="minorHAnsi" w:cstheme="minorHAnsi"/>
          <w:sz w:val="22"/>
          <w:szCs w:val="22"/>
        </w:rPr>
        <w:t xml:space="preserve">c) </w:t>
      </w:r>
      <w:r w:rsidRPr="009743AB">
        <w:rPr>
          <w:rFonts w:asciiTheme="minorHAnsi" w:hAnsiTheme="minorHAnsi" w:cstheme="minorHAnsi"/>
          <w:sz w:val="22"/>
          <w:szCs w:val="22"/>
        </w:rPr>
        <w:tab/>
        <w:t>Další požadavky na řešení</w:t>
      </w:r>
    </w:p>
    <w:p w:rsidR="004F59EE" w:rsidRPr="009743AB" w:rsidRDefault="004F59EE" w:rsidP="004F59EE">
      <w:pPr>
        <w:tabs>
          <w:tab w:val="left" w:pos="720"/>
        </w:tabs>
        <w:adjustRightInd w:val="0"/>
        <w:spacing w:after="120"/>
        <w:jc w:val="both"/>
        <w:rPr>
          <w:rFonts w:asciiTheme="minorHAnsi" w:hAnsiTheme="minorHAnsi" w:cstheme="minorHAnsi"/>
          <w:snapToGrid w:val="0"/>
          <w:lang w:val="x-none" w:eastAsia="x-none"/>
        </w:rPr>
      </w:pPr>
      <w:r w:rsidRPr="009743AB">
        <w:rPr>
          <w:rFonts w:asciiTheme="minorHAnsi" w:hAnsiTheme="minorHAnsi" w:cstheme="minorHAnsi"/>
          <w:snapToGrid w:val="0"/>
          <w:lang w:val="x-none" w:eastAsia="x-none"/>
        </w:rPr>
        <w:tab/>
        <w:t>Koncepce ÚP umožní zdokonalování a rozvíjení sítí technické infrastruktury.  V zastavitelných plochách bude navržen způsob likvidace dešťových a splaškových odpadních vod, způsob zásobování pitnou vodou, elektrickou energií, způsob řešení telekomunikačního připojení, veřejného osvětlení a místního rozhlasu.</w:t>
      </w:r>
    </w:p>
    <w:p w:rsidR="004F59EE" w:rsidRPr="00031AB3" w:rsidRDefault="004F59EE" w:rsidP="004F59EE">
      <w:pPr>
        <w:tabs>
          <w:tab w:val="left" w:pos="720"/>
        </w:tabs>
        <w:adjustRightInd w:val="0"/>
        <w:spacing w:after="120"/>
        <w:jc w:val="both"/>
        <w:rPr>
          <w:rFonts w:asciiTheme="minorHAnsi" w:hAnsiTheme="minorHAnsi" w:cstheme="minorHAnsi"/>
          <w:snapToGrid w:val="0"/>
          <w:lang w:val="x-none" w:eastAsia="x-none"/>
        </w:rPr>
      </w:pPr>
      <w:r w:rsidRPr="009743AB">
        <w:rPr>
          <w:rFonts w:asciiTheme="minorHAnsi" w:hAnsiTheme="minorHAnsi" w:cstheme="minorHAnsi"/>
          <w:snapToGrid w:val="0"/>
          <w:lang w:val="x-none" w:eastAsia="x-none"/>
        </w:rPr>
        <w:t>•</w:t>
      </w:r>
      <w:r w:rsidRPr="009743AB">
        <w:rPr>
          <w:rFonts w:asciiTheme="minorHAnsi" w:hAnsiTheme="minorHAnsi" w:cstheme="minorHAnsi"/>
          <w:snapToGrid w:val="0"/>
          <w:lang w:val="x-none" w:eastAsia="x-none"/>
        </w:rPr>
        <w:tab/>
        <w:t xml:space="preserve">Navržená vedení technické infrastruktury budou přednostně vedena podzemní trasou </w:t>
      </w:r>
      <w:r w:rsidR="00BA02F3">
        <w:rPr>
          <w:rFonts w:asciiTheme="minorHAnsi" w:hAnsiTheme="minorHAnsi" w:cstheme="minorHAnsi"/>
          <w:snapToGrid w:val="0"/>
          <w:lang w:eastAsia="x-none"/>
        </w:rPr>
        <w:t xml:space="preserve">                  </w:t>
      </w:r>
      <w:r w:rsidRPr="009743AB">
        <w:rPr>
          <w:rFonts w:asciiTheme="minorHAnsi" w:hAnsiTheme="minorHAnsi" w:cstheme="minorHAnsi"/>
          <w:snapToGrid w:val="0"/>
          <w:lang w:val="x-none" w:eastAsia="x-none"/>
        </w:rPr>
        <w:t xml:space="preserve">(s výjimkou vedení VN 22 </w:t>
      </w:r>
      <w:proofErr w:type="spellStart"/>
      <w:r w:rsidRPr="009743AB">
        <w:rPr>
          <w:rFonts w:asciiTheme="minorHAnsi" w:hAnsiTheme="minorHAnsi" w:cstheme="minorHAnsi"/>
          <w:snapToGrid w:val="0"/>
          <w:lang w:val="x-none" w:eastAsia="x-none"/>
        </w:rPr>
        <w:t>kV</w:t>
      </w:r>
      <w:proofErr w:type="spellEnd"/>
      <w:r w:rsidRPr="009743AB">
        <w:rPr>
          <w:rFonts w:asciiTheme="minorHAnsi" w:hAnsiTheme="minorHAnsi" w:cstheme="minorHAnsi"/>
          <w:snapToGrid w:val="0"/>
          <w:lang w:val="x-none" w:eastAsia="x-none"/>
        </w:rPr>
        <w:t xml:space="preserve"> mimo zastavěná území a zastavitelné plochy),  v územním plánu budou řešeny požadavky na přeložky stávajících sítí technické infrastruktury vzniklé vymezením zastavitelných ploch. Bude stanoven požadavek na řešení prostorového uspořádání sítí technického vybavení </w:t>
      </w:r>
      <w:r w:rsidR="00BA02F3">
        <w:rPr>
          <w:rFonts w:asciiTheme="minorHAnsi" w:hAnsiTheme="minorHAnsi" w:cstheme="minorHAnsi"/>
          <w:snapToGrid w:val="0"/>
          <w:lang w:eastAsia="x-none"/>
        </w:rPr>
        <w:t xml:space="preserve">                   </w:t>
      </w:r>
      <w:r w:rsidRPr="009743AB">
        <w:rPr>
          <w:rFonts w:asciiTheme="minorHAnsi" w:hAnsiTheme="minorHAnsi" w:cstheme="minorHAnsi"/>
          <w:snapToGrid w:val="0"/>
          <w:lang w:val="x-none" w:eastAsia="x-none"/>
        </w:rPr>
        <w:t>v prostoru silnic a místních komunikací (rozšíření sítí technické infrastruktury budou přednostně řešena bez narušení vozovky silnic procházejících zastavěným územím, trasy sítí</w:t>
      </w:r>
      <w:r w:rsidR="00AE382A" w:rsidRPr="009743AB">
        <w:rPr>
          <w:rFonts w:asciiTheme="minorHAnsi" w:hAnsiTheme="minorHAnsi" w:cstheme="minorHAnsi"/>
          <w:snapToGrid w:val="0"/>
          <w:lang w:eastAsia="x-none"/>
        </w:rPr>
        <w:t xml:space="preserve">  </w:t>
      </w:r>
      <w:r w:rsidRPr="009743AB">
        <w:rPr>
          <w:rFonts w:asciiTheme="minorHAnsi" w:hAnsiTheme="minorHAnsi" w:cstheme="minorHAnsi"/>
          <w:snapToGrid w:val="0"/>
          <w:lang w:val="x-none" w:eastAsia="x-none"/>
        </w:rPr>
        <w:t xml:space="preserve">v souběhu se silnicemi budou v </w:t>
      </w:r>
      <w:proofErr w:type="spellStart"/>
      <w:r w:rsidRPr="009743AB">
        <w:rPr>
          <w:rFonts w:asciiTheme="minorHAnsi" w:hAnsiTheme="minorHAnsi" w:cstheme="minorHAnsi"/>
          <w:snapToGrid w:val="0"/>
          <w:lang w:val="x-none" w:eastAsia="x-none"/>
        </w:rPr>
        <w:t>intravilánu</w:t>
      </w:r>
      <w:proofErr w:type="spellEnd"/>
      <w:r w:rsidRPr="009743AB">
        <w:rPr>
          <w:rFonts w:asciiTheme="minorHAnsi" w:hAnsiTheme="minorHAnsi" w:cstheme="minorHAnsi"/>
          <w:snapToGrid w:val="0"/>
          <w:lang w:val="x-none" w:eastAsia="x-none"/>
        </w:rPr>
        <w:t xml:space="preserve"> sídel přednostně ukládány do zeleného pásu nebo chodníku, mimo </w:t>
      </w:r>
      <w:proofErr w:type="spellStart"/>
      <w:r w:rsidRPr="009743AB">
        <w:rPr>
          <w:rFonts w:asciiTheme="minorHAnsi" w:hAnsiTheme="minorHAnsi" w:cstheme="minorHAnsi"/>
          <w:snapToGrid w:val="0"/>
          <w:lang w:val="x-none" w:eastAsia="x-none"/>
        </w:rPr>
        <w:t>intravilán</w:t>
      </w:r>
      <w:proofErr w:type="spellEnd"/>
      <w:r w:rsidRPr="009743AB">
        <w:rPr>
          <w:rFonts w:asciiTheme="minorHAnsi" w:hAnsiTheme="minorHAnsi" w:cstheme="minorHAnsi"/>
          <w:snapToGrid w:val="0"/>
          <w:lang w:val="x-none" w:eastAsia="x-none"/>
        </w:rPr>
        <w:t xml:space="preserve"> sídel až </w:t>
      </w:r>
      <w:r w:rsidR="00BA02F3">
        <w:rPr>
          <w:rFonts w:asciiTheme="minorHAnsi" w:hAnsiTheme="minorHAnsi" w:cstheme="minorHAnsi"/>
          <w:snapToGrid w:val="0"/>
          <w:lang w:eastAsia="x-none"/>
        </w:rPr>
        <w:t xml:space="preserve">         </w:t>
      </w:r>
      <w:r w:rsidRPr="009743AB">
        <w:rPr>
          <w:rFonts w:asciiTheme="minorHAnsi" w:hAnsiTheme="minorHAnsi" w:cstheme="minorHAnsi"/>
          <w:snapToGrid w:val="0"/>
          <w:lang w:val="x-none" w:eastAsia="x-none"/>
        </w:rPr>
        <w:t xml:space="preserve">za </w:t>
      </w:r>
      <w:r w:rsidRPr="00031AB3">
        <w:rPr>
          <w:rFonts w:asciiTheme="minorHAnsi" w:hAnsiTheme="minorHAnsi" w:cstheme="minorHAnsi"/>
          <w:snapToGrid w:val="0"/>
          <w:lang w:val="x-none" w:eastAsia="x-none"/>
        </w:rPr>
        <w:t>vnějším okrajem silničního tělesa).</w:t>
      </w:r>
    </w:p>
    <w:p w:rsidR="00031AB3" w:rsidRPr="00031AB3" w:rsidRDefault="00031AB3" w:rsidP="00031AB3">
      <w:pPr>
        <w:pStyle w:val="Odstavecseseznamem"/>
        <w:numPr>
          <w:ilvl w:val="0"/>
          <w:numId w:val="38"/>
        </w:numPr>
        <w:ind w:left="0" w:firstLine="0"/>
        <w:rPr>
          <w:rFonts w:asciiTheme="minorHAnsi" w:hAnsiTheme="minorHAnsi" w:cstheme="minorHAnsi"/>
        </w:rPr>
      </w:pPr>
      <w:r w:rsidRPr="00031AB3">
        <w:rPr>
          <w:rFonts w:asciiTheme="minorHAnsi" w:hAnsiTheme="minorHAnsi" w:cstheme="minorHAnsi"/>
        </w:rPr>
        <w:t>Obec je zásobována ze </w:t>
      </w:r>
      <w:proofErr w:type="gramStart"/>
      <w:r w:rsidRPr="00031AB3">
        <w:rPr>
          <w:rFonts w:asciiTheme="minorHAnsi" w:hAnsiTheme="minorHAnsi" w:cstheme="minorHAnsi"/>
        </w:rPr>
        <w:t>skupinového  vodovodu</w:t>
      </w:r>
      <w:proofErr w:type="gramEnd"/>
      <w:r w:rsidRPr="00031AB3">
        <w:rPr>
          <w:rFonts w:asciiTheme="minorHAnsi" w:hAnsiTheme="minorHAnsi" w:cstheme="minorHAnsi"/>
        </w:rPr>
        <w:t xml:space="preserve"> Hradčany –</w:t>
      </w:r>
      <w:r w:rsidR="00BA02F3">
        <w:rPr>
          <w:rFonts w:asciiTheme="minorHAnsi" w:hAnsiTheme="minorHAnsi" w:cstheme="minorHAnsi"/>
        </w:rPr>
        <w:t xml:space="preserve"> Kobeřice – Dobromilice, který j</w:t>
      </w:r>
      <w:r w:rsidRPr="00031AB3">
        <w:rPr>
          <w:rFonts w:asciiTheme="minorHAnsi" w:hAnsiTheme="minorHAnsi" w:cstheme="minorHAnsi"/>
        </w:rPr>
        <w:t>e napojen na skupinový vodovod Prostějov s dostatečnou kapacitou vodních zdrojů.</w:t>
      </w:r>
    </w:p>
    <w:p w:rsidR="00031AB3" w:rsidRPr="00031AB3" w:rsidRDefault="00031AB3" w:rsidP="00031AB3">
      <w:pPr>
        <w:rPr>
          <w:rFonts w:asciiTheme="minorHAnsi" w:hAnsiTheme="minorHAnsi" w:cstheme="minorHAnsi"/>
        </w:rPr>
      </w:pPr>
      <w:r w:rsidRPr="00031AB3">
        <w:rPr>
          <w:rFonts w:asciiTheme="minorHAnsi" w:hAnsiTheme="minorHAnsi" w:cstheme="minorHAnsi"/>
        </w:rPr>
        <w:t>Do řešeného území zasahuje ochranné pásmo II. stupně JÚ Dobrochov a JÚ Dobro</w:t>
      </w:r>
      <w:r>
        <w:rPr>
          <w:rFonts w:asciiTheme="minorHAnsi" w:hAnsiTheme="minorHAnsi" w:cstheme="minorHAnsi"/>
        </w:rPr>
        <w:t>milice.</w:t>
      </w:r>
    </w:p>
    <w:p w:rsidR="001C09E3" w:rsidRPr="00031AB3" w:rsidRDefault="001C09E3" w:rsidP="001C09E3">
      <w:pPr>
        <w:rPr>
          <w:rFonts w:asciiTheme="minorHAnsi" w:hAnsiTheme="minorHAnsi" w:cstheme="minorHAnsi"/>
        </w:rPr>
      </w:pPr>
      <w:r w:rsidRPr="00031AB3">
        <w:rPr>
          <w:rFonts w:asciiTheme="minorHAnsi" w:hAnsiTheme="minorHAnsi" w:cstheme="minorHAnsi"/>
          <w:snapToGrid w:val="0"/>
          <w:lang w:val="x-none" w:eastAsia="x-none"/>
        </w:rPr>
        <w:t>•</w:t>
      </w:r>
      <w:r w:rsidRPr="00031AB3">
        <w:rPr>
          <w:rFonts w:asciiTheme="minorHAnsi" w:hAnsiTheme="minorHAnsi" w:cstheme="minorHAnsi"/>
          <w:snapToGrid w:val="0"/>
          <w:lang w:val="x-none" w:eastAsia="x-none"/>
        </w:rPr>
        <w:tab/>
      </w:r>
      <w:r w:rsidRPr="00031AB3">
        <w:rPr>
          <w:rFonts w:asciiTheme="minorHAnsi" w:hAnsiTheme="minorHAnsi" w:cstheme="minorHAnsi"/>
        </w:rPr>
        <w:t>Přívodní řad „A“ Brodek – Kobeřice je proveden z PVC DN 150 o celkové délce 1 946,1 m. Přívodní řad byl vybudován v letech 1995 – 1996. Na přívodní řad je napojena vodovodní přípojka pro mlýn. Přívodní řad končí ve vodoměrné šachtě s redukčním ventilem. V této šachtě je napojena rozvodná síť pro Kobeřice.</w:t>
      </w:r>
    </w:p>
    <w:p w:rsidR="001C09E3" w:rsidRPr="00031AB3" w:rsidRDefault="001C09E3" w:rsidP="001C09E3">
      <w:pPr>
        <w:rPr>
          <w:rFonts w:asciiTheme="minorHAnsi" w:hAnsiTheme="minorHAnsi" w:cstheme="minorHAnsi"/>
        </w:rPr>
      </w:pPr>
      <w:r w:rsidRPr="00031AB3">
        <w:rPr>
          <w:rFonts w:asciiTheme="minorHAnsi" w:hAnsiTheme="minorHAnsi" w:cstheme="minorHAnsi"/>
        </w:rPr>
        <w:t>Přívodní řad „B“ pro Hradčany je proveden z PVC DN 150 o celkové délce 1 487 m. Přívodní řad byl vybudován v letech 1995 – 1996. Přívodní řad končí v místě napojení Hradčan přes vodoměrnou šachtu. V této vodoměrné šachtě je napojena rozvodná síť Hradčan.</w:t>
      </w:r>
    </w:p>
    <w:p w:rsidR="001C09E3" w:rsidRPr="00031AB3" w:rsidRDefault="001C09E3" w:rsidP="001C09E3">
      <w:pPr>
        <w:rPr>
          <w:rFonts w:asciiTheme="minorHAnsi" w:hAnsiTheme="minorHAnsi" w:cstheme="minorHAnsi"/>
        </w:rPr>
      </w:pPr>
      <w:r w:rsidRPr="00031AB3">
        <w:rPr>
          <w:rFonts w:asciiTheme="minorHAnsi" w:hAnsiTheme="minorHAnsi" w:cstheme="minorHAnsi"/>
        </w:rPr>
        <w:t>Přívodní řad „C“ pro Dobromilice je proveden z PVC DN 150 o celkové délce 1 044,2 m. Přívodní řad byl vybudován v letech 1995 – 1996. Vodovodní řad končí v místě napojení na stávající vodovodní sít Dobromilice – řad DN 200.</w:t>
      </w:r>
    </w:p>
    <w:p w:rsidR="001C09E3" w:rsidRPr="00031AB3" w:rsidRDefault="001C09E3" w:rsidP="001C09E3">
      <w:pPr>
        <w:rPr>
          <w:rFonts w:asciiTheme="minorHAnsi" w:hAnsiTheme="minorHAnsi" w:cstheme="minorHAnsi"/>
        </w:rPr>
      </w:pPr>
      <w:r w:rsidRPr="00031AB3">
        <w:rPr>
          <w:rFonts w:asciiTheme="minorHAnsi" w:hAnsiTheme="minorHAnsi" w:cstheme="minorHAnsi"/>
        </w:rPr>
        <w:t>Vodovodní řady byly budovány postupně, v současnosti je docíleno úplné pokrytí obce. Zásobovací řady veřejného vodovodu pokrývají celé zastavěné území – je zásobován bytový fond, občanská vybavenost.</w:t>
      </w:r>
    </w:p>
    <w:p w:rsidR="001C09E3" w:rsidRPr="00031AB3" w:rsidRDefault="001C09E3" w:rsidP="001C09E3">
      <w:pPr>
        <w:rPr>
          <w:rFonts w:asciiTheme="minorHAnsi" w:hAnsiTheme="minorHAnsi" w:cstheme="minorHAnsi"/>
        </w:rPr>
      </w:pPr>
      <w:r w:rsidRPr="00031AB3">
        <w:rPr>
          <w:rFonts w:asciiTheme="minorHAnsi" w:hAnsiTheme="minorHAnsi" w:cstheme="minorHAnsi"/>
        </w:rPr>
        <w:t>Z hlediska profilů stávajícího potrubí jsou vodovodní řady pro zásobování obyvatelstva, občanské vybavenosti vyhovující.</w:t>
      </w:r>
    </w:p>
    <w:p w:rsidR="004F59EE" w:rsidRPr="009743AB" w:rsidRDefault="004F59EE" w:rsidP="004F59EE">
      <w:pPr>
        <w:tabs>
          <w:tab w:val="left" w:pos="720"/>
        </w:tabs>
        <w:adjustRightInd w:val="0"/>
        <w:spacing w:after="120"/>
        <w:jc w:val="both"/>
        <w:rPr>
          <w:rFonts w:asciiTheme="minorHAnsi" w:hAnsiTheme="minorHAnsi" w:cstheme="minorHAnsi"/>
          <w:snapToGrid w:val="0"/>
          <w:color w:val="FF0000"/>
          <w:lang w:val="x-none" w:eastAsia="x-none"/>
        </w:rPr>
      </w:pPr>
    </w:p>
    <w:p w:rsidR="00031AB3" w:rsidRPr="00031AB3" w:rsidRDefault="004F59EE" w:rsidP="00031AB3">
      <w:pPr>
        <w:rPr>
          <w:rFonts w:asciiTheme="minorHAnsi" w:hAnsiTheme="minorHAnsi" w:cstheme="minorHAnsi"/>
        </w:rPr>
      </w:pPr>
      <w:r w:rsidRPr="00031AB3">
        <w:rPr>
          <w:rFonts w:asciiTheme="minorHAnsi" w:hAnsiTheme="minorHAnsi" w:cstheme="minorHAnsi"/>
          <w:snapToGrid w:val="0"/>
          <w:lang w:val="x-none" w:eastAsia="x-none"/>
        </w:rPr>
        <w:t>•</w:t>
      </w:r>
      <w:r w:rsidRPr="00031AB3">
        <w:rPr>
          <w:rFonts w:asciiTheme="minorHAnsi" w:hAnsiTheme="minorHAnsi" w:cstheme="minorHAnsi"/>
          <w:snapToGrid w:val="0"/>
          <w:lang w:val="x-none" w:eastAsia="x-none"/>
        </w:rPr>
        <w:tab/>
      </w:r>
      <w:r w:rsidR="00031AB3" w:rsidRPr="00031AB3">
        <w:rPr>
          <w:rFonts w:asciiTheme="minorHAnsi" w:hAnsiTheme="minorHAnsi" w:cstheme="minorHAnsi"/>
        </w:rPr>
        <w:t>V obci Hradčany-Kobeřice  je vybudována dešťová kanalizace, do které jsou kromě dešťových vod zaústěny přepady ze septiků. Část obce má jímky na vyvážení.</w:t>
      </w:r>
    </w:p>
    <w:p w:rsidR="00031AB3" w:rsidRPr="00031AB3" w:rsidRDefault="00031AB3" w:rsidP="00031AB3">
      <w:pPr>
        <w:rPr>
          <w:rFonts w:asciiTheme="minorHAnsi" w:hAnsiTheme="minorHAnsi" w:cstheme="minorHAnsi"/>
        </w:rPr>
      </w:pPr>
      <w:r w:rsidRPr="00031AB3">
        <w:rPr>
          <w:rFonts w:asciiTheme="minorHAnsi" w:hAnsiTheme="minorHAnsi" w:cstheme="minorHAnsi"/>
        </w:rPr>
        <w:t>Provozovatelem kanalizace je obec.</w:t>
      </w:r>
    </w:p>
    <w:p w:rsidR="00031AB3" w:rsidRPr="00031AB3" w:rsidRDefault="00031AB3" w:rsidP="00031AB3">
      <w:pPr>
        <w:rPr>
          <w:rFonts w:asciiTheme="minorHAnsi" w:hAnsiTheme="minorHAnsi" w:cstheme="minorHAnsi"/>
        </w:rPr>
      </w:pPr>
      <w:r w:rsidRPr="00031AB3">
        <w:rPr>
          <w:rFonts w:asciiTheme="minorHAnsi" w:hAnsiTheme="minorHAnsi" w:cstheme="minorHAnsi"/>
        </w:rPr>
        <w:t xml:space="preserve">Kanalizace je z bet. </w:t>
      </w:r>
      <w:proofErr w:type="gramStart"/>
      <w:r w:rsidRPr="00031AB3">
        <w:rPr>
          <w:rFonts w:asciiTheme="minorHAnsi" w:hAnsiTheme="minorHAnsi" w:cstheme="minorHAnsi"/>
        </w:rPr>
        <w:t>trub</w:t>
      </w:r>
      <w:proofErr w:type="gramEnd"/>
      <w:r w:rsidRPr="00031AB3">
        <w:rPr>
          <w:rFonts w:asciiTheme="minorHAnsi" w:hAnsiTheme="minorHAnsi" w:cstheme="minorHAnsi"/>
        </w:rPr>
        <w:t xml:space="preserve"> vyústěna do vodního toku </w:t>
      </w:r>
      <w:proofErr w:type="spellStart"/>
      <w:r w:rsidRPr="00031AB3">
        <w:rPr>
          <w:rFonts w:asciiTheme="minorHAnsi" w:hAnsiTheme="minorHAnsi" w:cstheme="minorHAnsi"/>
        </w:rPr>
        <w:t>Brodečka</w:t>
      </w:r>
      <w:proofErr w:type="spellEnd"/>
      <w:r w:rsidRPr="00031AB3">
        <w:rPr>
          <w:rFonts w:asciiTheme="minorHAnsi" w:hAnsiTheme="minorHAnsi" w:cstheme="minorHAnsi"/>
        </w:rPr>
        <w:t>.</w:t>
      </w:r>
    </w:p>
    <w:p w:rsidR="00031AB3" w:rsidRPr="00031AB3" w:rsidRDefault="00031AB3" w:rsidP="00031AB3">
      <w:pPr>
        <w:rPr>
          <w:rFonts w:asciiTheme="minorHAnsi" w:hAnsiTheme="minorHAnsi" w:cstheme="minorHAnsi"/>
        </w:rPr>
      </w:pPr>
      <w:r w:rsidRPr="00031AB3">
        <w:rPr>
          <w:rFonts w:asciiTheme="minorHAnsi" w:hAnsiTheme="minorHAnsi" w:cstheme="minorHAnsi"/>
        </w:rPr>
        <w:lastRenderedPageBreak/>
        <w:t xml:space="preserve">Obec má zpracovanou studii odkanalizování ve třech variantách – firma </w:t>
      </w:r>
      <w:proofErr w:type="spellStart"/>
      <w:r w:rsidRPr="00031AB3">
        <w:rPr>
          <w:rFonts w:asciiTheme="minorHAnsi" w:hAnsiTheme="minorHAnsi" w:cstheme="minorHAnsi"/>
        </w:rPr>
        <w:t>ProVenkov</w:t>
      </w:r>
      <w:proofErr w:type="spellEnd"/>
      <w:r w:rsidRPr="00031AB3">
        <w:rPr>
          <w:rFonts w:asciiTheme="minorHAnsi" w:hAnsiTheme="minorHAnsi" w:cstheme="minorHAnsi"/>
        </w:rPr>
        <w:t>, spol. s r.o., listopad 2020. V řešeném území není vybudována čistírna odpadních vod.</w:t>
      </w:r>
    </w:p>
    <w:p w:rsidR="00031AB3" w:rsidRPr="00031AB3" w:rsidRDefault="00031AB3" w:rsidP="00031AB3">
      <w:pPr>
        <w:rPr>
          <w:rFonts w:asciiTheme="minorHAnsi" w:hAnsiTheme="minorHAnsi" w:cstheme="minorHAnsi"/>
        </w:rPr>
      </w:pPr>
      <w:r w:rsidRPr="00031AB3">
        <w:rPr>
          <w:rFonts w:asciiTheme="minorHAnsi" w:hAnsiTheme="minorHAnsi" w:cstheme="minorHAnsi"/>
        </w:rPr>
        <w:t>Vzhledem k velikosti a charakteru obce se v návrhovém období nepředpokládá s výstavbou kanalizace. Po roce 2030 je plánováno výstavba splaškové kanalizace (stoky DN 250 –300, délky cca 1 500 m) s napojením na ČOV Brodek u Prostějova. Odpadní vody bude nutno napojit výtlakem.</w:t>
      </w:r>
    </w:p>
    <w:p w:rsidR="00031AB3" w:rsidRDefault="00031AB3" w:rsidP="00031AB3">
      <w:pPr>
        <w:rPr>
          <w:rFonts w:asciiTheme="minorHAnsi" w:hAnsiTheme="minorHAnsi" w:cstheme="minorHAnsi"/>
        </w:rPr>
      </w:pPr>
    </w:p>
    <w:p w:rsidR="00C753D4" w:rsidRPr="00C753D4" w:rsidRDefault="00C753D4" w:rsidP="00C753D4">
      <w:pPr>
        <w:pStyle w:val="Zkladntext"/>
        <w:rPr>
          <w:rFonts w:asciiTheme="minorHAnsi" w:hAnsiTheme="minorHAnsi" w:cstheme="minorHAnsi"/>
          <w:color w:val="00B0F0"/>
        </w:rPr>
      </w:pPr>
      <w:r w:rsidRPr="00C753D4">
        <w:rPr>
          <w:rFonts w:asciiTheme="minorHAnsi" w:hAnsiTheme="minorHAnsi" w:cstheme="minorHAnsi"/>
          <w:color w:val="00B0F0"/>
        </w:rPr>
        <w:t>Prověřit možnost odkanalizování obce a navrhnout umístění vlastní ČOV.</w:t>
      </w:r>
    </w:p>
    <w:p w:rsidR="00C753D4" w:rsidRPr="00031AB3" w:rsidRDefault="00C753D4" w:rsidP="00031AB3">
      <w:pPr>
        <w:rPr>
          <w:rFonts w:asciiTheme="minorHAnsi" w:hAnsiTheme="minorHAnsi" w:cstheme="minorHAnsi"/>
        </w:rPr>
      </w:pPr>
    </w:p>
    <w:p w:rsidR="00031AB3" w:rsidRPr="00031AB3" w:rsidRDefault="00031AB3" w:rsidP="00031AB3">
      <w:pPr>
        <w:rPr>
          <w:rFonts w:asciiTheme="minorHAnsi" w:hAnsiTheme="minorHAnsi" w:cstheme="minorHAnsi"/>
        </w:rPr>
      </w:pPr>
      <w:r w:rsidRPr="00031AB3">
        <w:rPr>
          <w:rFonts w:asciiTheme="minorHAnsi" w:hAnsiTheme="minorHAnsi" w:cstheme="minorHAnsi"/>
        </w:rPr>
        <w:t>Požadavek obce:</w:t>
      </w:r>
    </w:p>
    <w:p w:rsidR="00031AB3" w:rsidRPr="00031AB3" w:rsidRDefault="00031AB3" w:rsidP="00031AB3">
      <w:pPr>
        <w:rPr>
          <w:rFonts w:asciiTheme="minorHAnsi" w:hAnsiTheme="minorHAnsi" w:cstheme="minorHAnsi"/>
        </w:rPr>
      </w:pPr>
      <w:r w:rsidRPr="00031AB3">
        <w:rPr>
          <w:rFonts w:asciiTheme="minorHAnsi" w:hAnsiTheme="minorHAnsi" w:cstheme="minorHAnsi"/>
        </w:rPr>
        <w:t>Prověřit možnost umístění vlastní čistírny odpadních vod, včetně možnosti kořenové čistírny.</w:t>
      </w:r>
    </w:p>
    <w:p w:rsidR="004F59EE" w:rsidRPr="009743AB" w:rsidRDefault="004F59EE" w:rsidP="00031AB3">
      <w:pPr>
        <w:tabs>
          <w:tab w:val="left" w:pos="720"/>
        </w:tabs>
        <w:adjustRightInd w:val="0"/>
        <w:spacing w:after="120"/>
        <w:jc w:val="both"/>
        <w:rPr>
          <w:rFonts w:asciiTheme="minorHAnsi" w:hAnsiTheme="minorHAnsi" w:cstheme="minorHAnsi"/>
          <w:snapToGrid w:val="0"/>
          <w:lang w:eastAsia="x-none"/>
        </w:rPr>
      </w:pPr>
    </w:p>
    <w:p w:rsidR="004F59EE" w:rsidRPr="009743AB" w:rsidRDefault="004F59EE" w:rsidP="004F59EE">
      <w:pPr>
        <w:tabs>
          <w:tab w:val="left" w:pos="720"/>
        </w:tabs>
        <w:adjustRightInd w:val="0"/>
        <w:spacing w:after="120"/>
        <w:jc w:val="both"/>
        <w:rPr>
          <w:rFonts w:asciiTheme="minorHAnsi" w:hAnsiTheme="minorHAnsi" w:cstheme="minorHAnsi"/>
          <w:snapToGrid w:val="0"/>
          <w:lang w:eastAsia="x-none"/>
        </w:rPr>
      </w:pPr>
      <w:r w:rsidRPr="009743AB">
        <w:rPr>
          <w:rFonts w:asciiTheme="minorHAnsi" w:hAnsiTheme="minorHAnsi" w:cstheme="minorHAnsi"/>
          <w:snapToGrid w:val="0"/>
          <w:lang w:val="x-none" w:eastAsia="x-none"/>
        </w:rPr>
        <w:t>•</w:t>
      </w:r>
      <w:r w:rsidRPr="009743AB">
        <w:rPr>
          <w:rFonts w:asciiTheme="minorHAnsi" w:hAnsiTheme="minorHAnsi" w:cstheme="minorHAnsi"/>
          <w:snapToGrid w:val="0"/>
          <w:lang w:val="x-none" w:eastAsia="x-none"/>
        </w:rPr>
        <w:tab/>
        <w:t>Zásobování elektrickou energií bude zajišťováno prostřednictvím stávajících trafostanic, které budou v případě potřeby posíleny či přemístěny, a dle potřeby zřízením trafostanic nových v místech zvýšeného odběru.</w:t>
      </w:r>
    </w:p>
    <w:p w:rsidR="00031AB3" w:rsidRPr="00031AB3" w:rsidRDefault="004F59EE" w:rsidP="00031AB3">
      <w:pPr>
        <w:jc w:val="both"/>
        <w:rPr>
          <w:rFonts w:asciiTheme="minorHAnsi" w:hAnsiTheme="minorHAnsi" w:cstheme="minorHAnsi"/>
        </w:rPr>
      </w:pPr>
      <w:r w:rsidRPr="00031AB3">
        <w:rPr>
          <w:rFonts w:asciiTheme="minorHAnsi" w:hAnsiTheme="minorHAnsi" w:cstheme="minorHAnsi"/>
          <w:snapToGrid w:val="0"/>
          <w:lang w:val="x-none" w:eastAsia="x-none"/>
        </w:rPr>
        <w:t>•</w:t>
      </w:r>
      <w:r w:rsidRPr="00031AB3">
        <w:rPr>
          <w:rFonts w:asciiTheme="minorHAnsi" w:hAnsiTheme="minorHAnsi" w:cstheme="minorHAnsi"/>
          <w:snapToGrid w:val="0"/>
          <w:lang w:val="x-none" w:eastAsia="x-none"/>
        </w:rPr>
        <w:tab/>
      </w:r>
      <w:r w:rsidR="00031AB3" w:rsidRPr="00031AB3">
        <w:rPr>
          <w:rFonts w:asciiTheme="minorHAnsi" w:hAnsiTheme="minorHAnsi" w:cstheme="minorHAnsi"/>
        </w:rPr>
        <w:t>Obec Hradčany-Kobeřice je zásobována zemním plynem ze STL systému obce Dobrochov.</w:t>
      </w:r>
    </w:p>
    <w:p w:rsidR="00031AB3" w:rsidRPr="00031AB3" w:rsidRDefault="00031AB3" w:rsidP="00031AB3">
      <w:pPr>
        <w:jc w:val="both"/>
        <w:rPr>
          <w:rFonts w:asciiTheme="minorHAnsi" w:hAnsiTheme="minorHAnsi" w:cstheme="minorHAnsi"/>
        </w:rPr>
      </w:pPr>
      <w:r w:rsidRPr="00031AB3">
        <w:rPr>
          <w:rFonts w:asciiTheme="minorHAnsi" w:hAnsiTheme="minorHAnsi" w:cstheme="minorHAnsi"/>
        </w:rPr>
        <w:t xml:space="preserve">Rozvody jsou realizovány v systému </w:t>
      </w:r>
      <w:proofErr w:type="spellStart"/>
      <w:r w:rsidRPr="00031AB3">
        <w:rPr>
          <w:rFonts w:asciiTheme="minorHAnsi" w:hAnsiTheme="minorHAnsi" w:cstheme="minorHAnsi"/>
        </w:rPr>
        <w:t>středotlak</w:t>
      </w:r>
      <w:proofErr w:type="spellEnd"/>
      <w:r w:rsidRPr="00031AB3">
        <w:rPr>
          <w:rFonts w:asciiTheme="minorHAnsi" w:hAnsiTheme="minorHAnsi" w:cstheme="minorHAnsi"/>
        </w:rPr>
        <w:t>. Řešeným území neprochází trasa VTL plynovodu nad 40 barů.</w:t>
      </w:r>
    </w:p>
    <w:p w:rsidR="00031AB3" w:rsidRPr="00031AB3" w:rsidRDefault="00031AB3" w:rsidP="00031AB3">
      <w:pPr>
        <w:jc w:val="both"/>
        <w:rPr>
          <w:rFonts w:asciiTheme="minorHAnsi" w:hAnsiTheme="minorHAnsi" w:cstheme="minorHAnsi"/>
        </w:rPr>
      </w:pPr>
      <w:r w:rsidRPr="00031AB3">
        <w:rPr>
          <w:rFonts w:asciiTheme="minorHAnsi" w:hAnsiTheme="minorHAnsi" w:cstheme="minorHAnsi"/>
        </w:rPr>
        <w:t>Řešeným územím procházejí nadřazené trasy nadzemního vedení VVN o napěťové hladině 110 </w:t>
      </w:r>
      <w:proofErr w:type="spellStart"/>
      <w:r w:rsidRPr="00031AB3">
        <w:rPr>
          <w:rFonts w:asciiTheme="minorHAnsi" w:hAnsiTheme="minorHAnsi" w:cstheme="minorHAnsi"/>
        </w:rPr>
        <w:t>kV</w:t>
      </w:r>
      <w:proofErr w:type="spellEnd"/>
      <w:r w:rsidRPr="00031AB3">
        <w:rPr>
          <w:rFonts w:asciiTheme="minorHAnsi" w:hAnsiTheme="minorHAnsi" w:cstheme="minorHAnsi"/>
        </w:rPr>
        <w:t>. Území obce je zásobováno elektrickou energií z rozvodny 110/22 </w:t>
      </w:r>
      <w:proofErr w:type="spellStart"/>
      <w:r w:rsidRPr="00031AB3">
        <w:rPr>
          <w:rFonts w:asciiTheme="minorHAnsi" w:hAnsiTheme="minorHAnsi" w:cstheme="minorHAnsi"/>
        </w:rPr>
        <w:t>kV</w:t>
      </w:r>
      <w:proofErr w:type="spellEnd"/>
      <w:r w:rsidRPr="00031AB3">
        <w:rPr>
          <w:rFonts w:asciiTheme="minorHAnsi" w:hAnsiTheme="minorHAnsi" w:cstheme="minorHAnsi"/>
        </w:rPr>
        <w:t xml:space="preserve"> Prostějov z nadzemního vedení s napětím 22 </w:t>
      </w:r>
      <w:proofErr w:type="spellStart"/>
      <w:r w:rsidRPr="00031AB3">
        <w:rPr>
          <w:rFonts w:asciiTheme="minorHAnsi" w:hAnsiTheme="minorHAnsi" w:cstheme="minorHAnsi"/>
        </w:rPr>
        <w:t>kV</w:t>
      </w:r>
      <w:proofErr w:type="spellEnd"/>
      <w:r w:rsidRPr="00031AB3">
        <w:rPr>
          <w:rFonts w:asciiTheme="minorHAnsi" w:hAnsiTheme="minorHAnsi" w:cstheme="minorHAnsi"/>
        </w:rPr>
        <w:t>.</w:t>
      </w:r>
    </w:p>
    <w:p w:rsidR="00031AB3" w:rsidRPr="00031AB3" w:rsidRDefault="00031AB3" w:rsidP="00031AB3">
      <w:pPr>
        <w:jc w:val="both"/>
        <w:rPr>
          <w:rFonts w:asciiTheme="minorHAnsi" w:hAnsiTheme="minorHAnsi" w:cstheme="minorHAnsi"/>
        </w:rPr>
      </w:pPr>
      <w:r w:rsidRPr="00031AB3">
        <w:rPr>
          <w:rFonts w:asciiTheme="minorHAnsi" w:hAnsiTheme="minorHAnsi" w:cstheme="minorHAnsi"/>
        </w:rPr>
        <w:t xml:space="preserve">Na řešeném území je v provozu cca 4 sloupové trafostanice zásobující el. </w:t>
      </w:r>
      <w:proofErr w:type="gramStart"/>
      <w:r w:rsidRPr="00031AB3">
        <w:rPr>
          <w:rFonts w:asciiTheme="minorHAnsi" w:hAnsiTheme="minorHAnsi" w:cstheme="minorHAnsi"/>
        </w:rPr>
        <w:t>energií</w:t>
      </w:r>
      <w:proofErr w:type="gramEnd"/>
      <w:r w:rsidRPr="00031AB3">
        <w:rPr>
          <w:rFonts w:asciiTheme="minorHAnsi" w:hAnsiTheme="minorHAnsi" w:cstheme="minorHAnsi"/>
        </w:rPr>
        <w:t xml:space="preserve"> distribuci i soukromý sektor. Tato zařízení jsou v dobrém stavu a vyhovují současným požadavkům na zajištění odběrů.</w:t>
      </w:r>
    </w:p>
    <w:p w:rsidR="00031AB3" w:rsidRPr="00031AB3" w:rsidRDefault="00031AB3" w:rsidP="00031AB3">
      <w:pPr>
        <w:jc w:val="both"/>
        <w:rPr>
          <w:rFonts w:asciiTheme="minorHAnsi" w:hAnsiTheme="minorHAnsi" w:cstheme="minorHAnsi"/>
        </w:rPr>
      </w:pPr>
      <w:r w:rsidRPr="00031AB3">
        <w:rPr>
          <w:rFonts w:asciiTheme="minorHAnsi" w:hAnsiTheme="minorHAnsi" w:cstheme="minorHAnsi"/>
        </w:rPr>
        <w:t>Rozvody nízkého napětí jsou provedeny jak kabelovými vedeními, tak venkovními nadzemními vedeními na betonových sloupech podél komunikací. Odtud jsou závěsnými kabely napojeny přes střešníky jednotlivé rodinné domy. Ukončení kabelů venkovního vedení je v pojistkových skříních na jednotlivých objektech, v pilířích na hranici parcely nebo ve skříních na sloupech.</w:t>
      </w:r>
    </w:p>
    <w:p w:rsidR="00031AB3" w:rsidRPr="00031AB3" w:rsidRDefault="00031AB3" w:rsidP="00031AB3">
      <w:pPr>
        <w:jc w:val="both"/>
        <w:rPr>
          <w:rFonts w:asciiTheme="minorHAnsi" w:hAnsiTheme="minorHAnsi" w:cstheme="minorHAnsi"/>
        </w:rPr>
      </w:pPr>
      <w:r w:rsidRPr="00031AB3">
        <w:rPr>
          <w:rFonts w:asciiTheme="minorHAnsi" w:hAnsiTheme="minorHAnsi" w:cstheme="minorHAnsi"/>
        </w:rPr>
        <w:t xml:space="preserve">Mechanický i přenosový stav nadzemní venkovní sítě je dobrý a vyhovující. Současným potřebám odběrů síť NN vyhovuje. </w:t>
      </w:r>
    </w:p>
    <w:p w:rsidR="00031AB3" w:rsidRPr="00031AB3" w:rsidRDefault="00031AB3" w:rsidP="00031AB3">
      <w:pPr>
        <w:pStyle w:val="Odstavecseseznamem"/>
        <w:numPr>
          <w:ilvl w:val="0"/>
          <w:numId w:val="38"/>
        </w:numPr>
        <w:ind w:left="142" w:hanging="284"/>
        <w:rPr>
          <w:rFonts w:asciiTheme="minorHAnsi" w:hAnsiTheme="minorHAnsi" w:cstheme="minorHAnsi"/>
        </w:rPr>
      </w:pPr>
      <w:r w:rsidRPr="00031AB3">
        <w:rPr>
          <w:rFonts w:asciiTheme="minorHAnsi" w:hAnsiTheme="minorHAnsi" w:cstheme="minorHAnsi"/>
        </w:rPr>
        <w:t>Telefonní účastníci jsou napojeni na digitální ústřednu s dostatečnou kapacitou. MTS v obci je provedena nově kabelovým vedením v zemi. Kabely jsou uloženy v zemi včetně přípojek do objektů.</w:t>
      </w:r>
    </w:p>
    <w:p w:rsidR="00031AB3" w:rsidRPr="00031AB3" w:rsidRDefault="00031AB3" w:rsidP="00031AB3">
      <w:pPr>
        <w:pStyle w:val="Odstavecseseznamem"/>
        <w:numPr>
          <w:ilvl w:val="0"/>
          <w:numId w:val="38"/>
        </w:numPr>
        <w:ind w:left="142" w:hanging="284"/>
        <w:rPr>
          <w:rFonts w:asciiTheme="minorHAnsi" w:hAnsiTheme="minorHAnsi" w:cstheme="minorHAnsi"/>
        </w:rPr>
      </w:pPr>
      <w:r w:rsidRPr="00031AB3">
        <w:rPr>
          <w:rFonts w:asciiTheme="minorHAnsi" w:hAnsiTheme="minorHAnsi" w:cstheme="minorHAnsi"/>
        </w:rPr>
        <w:t xml:space="preserve">Nad řešeným územím procházejí elektronické komunikační sítě – paprsky radioreléových tras veřejné komunikační sítě ve správě Českých radiokomunikací </w:t>
      </w:r>
      <w:proofErr w:type="gramStart"/>
      <w:r w:rsidRPr="00031AB3">
        <w:rPr>
          <w:rFonts w:asciiTheme="minorHAnsi" w:hAnsiTheme="minorHAnsi" w:cstheme="minorHAnsi"/>
        </w:rPr>
        <w:t>a. s..</w:t>
      </w:r>
      <w:proofErr w:type="gramEnd"/>
    </w:p>
    <w:p w:rsidR="00031AB3" w:rsidRPr="00031AB3" w:rsidRDefault="00031AB3" w:rsidP="00031AB3">
      <w:pPr>
        <w:pStyle w:val="Odstavecseseznamem"/>
        <w:numPr>
          <w:ilvl w:val="0"/>
          <w:numId w:val="38"/>
        </w:numPr>
        <w:ind w:left="142" w:hanging="284"/>
        <w:rPr>
          <w:rFonts w:asciiTheme="minorHAnsi" w:hAnsiTheme="minorHAnsi" w:cstheme="minorHAnsi"/>
        </w:rPr>
      </w:pPr>
      <w:r w:rsidRPr="00031AB3">
        <w:rPr>
          <w:rFonts w:asciiTheme="minorHAnsi" w:hAnsiTheme="minorHAnsi" w:cstheme="minorHAnsi"/>
        </w:rPr>
        <w:t>Řešeným území prochází elektronické komunikační vedení – nadzemní kabel, který je součástí nadzemního vedení VVN.</w:t>
      </w:r>
    </w:p>
    <w:p w:rsidR="00031AB3" w:rsidRDefault="00031AB3" w:rsidP="00031AB3">
      <w:pPr>
        <w:pStyle w:val="Odstavecseseznamem"/>
        <w:numPr>
          <w:ilvl w:val="0"/>
          <w:numId w:val="38"/>
        </w:numPr>
        <w:ind w:left="142" w:hanging="284"/>
        <w:rPr>
          <w:rFonts w:asciiTheme="minorHAnsi" w:hAnsiTheme="minorHAnsi" w:cstheme="minorHAnsi"/>
        </w:rPr>
      </w:pPr>
      <w:r w:rsidRPr="00031AB3">
        <w:rPr>
          <w:rFonts w:asciiTheme="minorHAnsi" w:hAnsiTheme="minorHAnsi" w:cstheme="minorHAnsi"/>
        </w:rPr>
        <w:t xml:space="preserve">Do řešeného území zasahuje ochranné pásmo elektronického komunikačního zařízení – vysílač </w:t>
      </w:r>
      <w:proofErr w:type="spellStart"/>
      <w:r w:rsidRPr="00031AB3">
        <w:rPr>
          <w:rFonts w:asciiTheme="minorHAnsi" w:hAnsiTheme="minorHAnsi" w:cstheme="minorHAnsi"/>
        </w:rPr>
        <w:t>Předina</w:t>
      </w:r>
      <w:proofErr w:type="spellEnd"/>
      <w:r w:rsidRPr="00031AB3">
        <w:rPr>
          <w:rFonts w:asciiTheme="minorHAnsi" w:hAnsiTheme="minorHAnsi" w:cstheme="minorHAnsi"/>
        </w:rPr>
        <w:t xml:space="preserve"> (</w:t>
      </w:r>
      <w:proofErr w:type="spellStart"/>
      <w:proofErr w:type="gramStart"/>
      <w:r w:rsidRPr="00031AB3">
        <w:rPr>
          <w:rFonts w:asciiTheme="minorHAnsi" w:hAnsiTheme="minorHAnsi" w:cstheme="minorHAnsi"/>
        </w:rPr>
        <w:t>k.ú</w:t>
      </w:r>
      <w:proofErr w:type="spellEnd"/>
      <w:r w:rsidRPr="00031AB3">
        <w:rPr>
          <w:rFonts w:asciiTheme="minorHAnsi" w:hAnsiTheme="minorHAnsi" w:cstheme="minorHAnsi"/>
        </w:rPr>
        <w:t>.</w:t>
      </w:r>
      <w:proofErr w:type="gramEnd"/>
      <w:r w:rsidRPr="00031AB3">
        <w:rPr>
          <w:rFonts w:asciiTheme="minorHAnsi" w:hAnsiTheme="minorHAnsi" w:cstheme="minorHAnsi"/>
        </w:rPr>
        <w:t xml:space="preserve"> Vranovice - Kelčice).</w:t>
      </w:r>
    </w:p>
    <w:p w:rsidR="004F59EE" w:rsidRPr="00031AB3" w:rsidRDefault="004F59EE" w:rsidP="00031AB3">
      <w:pPr>
        <w:pStyle w:val="Odstavecseseznamem"/>
        <w:numPr>
          <w:ilvl w:val="0"/>
          <w:numId w:val="38"/>
        </w:numPr>
        <w:ind w:left="142" w:hanging="284"/>
        <w:rPr>
          <w:rFonts w:asciiTheme="minorHAnsi" w:hAnsiTheme="minorHAnsi" w:cstheme="minorHAnsi"/>
        </w:rPr>
      </w:pPr>
      <w:r w:rsidRPr="00031AB3">
        <w:rPr>
          <w:rFonts w:asciiTheme="minorHAnsi" w:hAnsiTheme="minorHAnsi" w:cstheme="minorHAnsi"/>
          <w:snapToGrid w:val="0"/>
          <w:lang w:val="x-none" w:eastAsia="x-none"/>
        </w:rPr>
        <w:t>V zastavitelných plochách bude umožněno zajištění telekomunikačního připojení a připojení na sítě veřejného osvětlení a místního rozhlasu.</w:t>
      </w:r>
    </w:p>
    <w:p w:rsidR="00D0674A" w:rsidRPr="009743AB" w:rsidRDefault="00D0674A" w:rsidP="004F59EE">
      <w:pPr>
        <w:tabs>
          <w:tab w:val="left" w:pos="720"/>
        </w:tabs>
        <w:adjustRightInd w:val="0"/>
        <w:spacing w:after="120"/>
        <w:jc w:val="both"/>
        <w:rPr>
          <w:rFonts w:asciiTheme="minorHAnsi" w:hAnsiTheme="minorHAnsi" w:cstheme="minorHAnsi"/>
          <w:snapToGrid w:val="0"/>
          <w:lang w:val="x-none" w:eastAsia="x-none"/>
        </w:rPr>
      </w:pPr>
    </w:p>
    <w:p w:rsidR="00D0674A" w:rsidRPr="009743AB" w:rsidRDefault="00D0674A" w:rsidP="004F59EE">
      <w:pPr>
        <w:tabs>
          <w:tab w:val="left" w:pos="720"/>
        </w:tabs>
        <w:adjustRightInd w:val="0"/>
        <w:spacing w:after="120"/>
        <w:jc w:val="both"/>
        <w:rPr>
          <w:rFonts w:asciiTheme="minorHAnsi" w:hAnsiTheme="minorHAnsi" w:cstheme="minorHAnsi"/>
          <w:snapToGrid w:val="0"/>
          <w:lang w:eastAsia="x-none"/>
        </w:rPr>
      </w:pPr>
      <w:r w:rsidRPr="009743AB">
        <w:rPr>
          <w:rFonts w:asciiTheme="minorHAnsi" w:hAnsiTheme="minorHAnsi" w:cstheme="minorHAnsi"/>
          <w:snapToGrid w:val="0"/>
          <w:lang w:eastAsia="x-none"/>
        </w:rPr>
        <w:t>HE 01 Omezení rozvoje Kobeřic vzhledem k blízkosti vedení VVN, VTL – v rámci vymezení zastavitelných ploch zvážit případné přeložení TI a ekonomickou efektivitu.</w:t>
      </w:r>
    </w:p>
    <w:p w:rsidR="004F59EE" w:rsidRPr="009743AB" w:rsidRDefault="004F59EE" w:rsidP="004F59EE">
      <w:pPr>
        <w:pStyle w:val="Nadpis3"/>
        <w:spacing w:before="0" w:after="120"/>
        <w:jc w:val="both"/>
        <w:rPr>
          <w:rFonts w:asciiTheme="minorHAnsi" w:hAnsiTheme="minorHAnsi" w:cstheme="minorHAnsi"/>
          <w:b w:val="0"/>
          <w:snapToGrid w:val="0"/>
          <w:sz w:val="22"/>
          <w:szCs w:val="22"/>
          <w:lang w:val="x-none" w:eastAsia="x-none"/>
        </w:rPr>
      </w:pPr>
    </w:p>
    <w:p w:rsidR="004F59EE" w:rsidRPr="009743AB" w:rsidRDefault="004F59EE" w:rsidP="004F59EE">
      <w:pPr>
        <w:pStyle w:val="Nadpis3"/>
        <w:spacing w:before="0" w:after="120"/>
        <w:jc w:val="both"/>
        <w:rPr>
          <w:rFonts w:asciiTheme="minorHAnsi" w:hAnsiTheme="minorHAnsi" w:cstheme="minorHAnsi"/>
          <w:sz w:val="22"/>
          <w:szCs w:val="22"/>
        </w:rPr>
      </w:pPr>
      <w:proofErr w:type="gramStart"/>
      <w:r w:rsidRPr="009743AB">
        <w:rPr>
          <w:rFonts w:asciiTheme="minorHAnsi" w:hAnsiTheme="minorHAnsi" w:cstheme="minorHAnsi"/>
          <w:sz w:val="22"/>
          <w:szCs w:val="22"/>
        </w:rPr>
        <w:t>A.2.3</w:t>
      </w:r>
      <w:proofErr w:type="gramEnd"/>
      <w:r w:rsidRPr="009743AB">
        <w:rPr>
          <w:rFonts w:asciiTheme="minorHAnsi" w:hAnsiTheme="minorHAnsi" w:cstheme="minorHAnsi"/>
          <w:sz w:val="22"/>
          <w:szCs w:val="22"/>
        </w:rPr>
        <w:t>. Občanské vybavení</w:t>
      </w:r>
    </w:p>
    <w:p w:rsidR="00893C23" w:rsidRPr="009743AB" w:rsidRDefault="004F59EE" w:rsidP="004F59EE">
      <w:pPr>
        <w:pStyle w:val="b-Styl"/>
        <w:tabs>
          <w:tab w:val="clear" w:pos="284"/>
          <w:tab w:val="clear" w:pos="644"/>
          <w:tab w:val="left" w:pos="708"/>
        </w:tabs>
        <w:spacing w:after="120"/>
        <w:ind w:left="0" w:firstLine="0"/>
        <w:rPr>
          <w:rFonts w:asciiTheme="minorHAnsi" w:hAnsiTheme="minorHAnsi" w:cstheme="minorHAnsi"/>
          <w:snapToGrid w:val="0"/>
        </w:rPr>
      </w:pPr>
      <w:r w:rsidRPr="009743AB">
        <w:rPr>
          <w:rFonts w:asciiTheme="minorHAnsi" w:hAnsiTheme="minorHAnsi" w:cstheme="minorHAnsi"/>
          <w:snapToGrid w:val="0"/>
        </w:rPr>
        <w:tab/>
        <w:t>Z PÚR ČR a ZÚR OK nevyplývají žádné konkrétní požadavky.</w:t>
      </w:r>
    </w:p>
    <w:p w:rsidR="00893C23" w:rsidRPr="009743AB" w:rsidRDefault="00893C23" w:rsidP="00893C23">
      <w:pPr>
        <w:keepNext/>
        <w:spacing w:line="240" w:lineRule="exact"/>
        <w:rPr>
          <w:rFonts w:asciiTheme="minorHAnsi" w:hAnsiTheme="minorHAnsi" w:cstheme="minorHAnsi"/>
        </w:rPr>
      </w:pPr>
      <w:r w:rsidRPr="009743AB">
        <w:rPr>
          <w:rFonts w:asciiTheme="minorHAnsi" w:hAnsiTheme="minorHAnsi" w:cstheme="minorHAnsi"/>
        </w:rPr>
        <w:t xml:space="preserve">Obec má základní občanskou vybavenost: obecní úřad, v části Kobeřice je prodejna smíšeného zboží. V obci není hřbitov. </w:t>
      </w:r>
    </w:p>
    <w:p w:rsidR="00893C23" w:rsidRPr="009743AB" w:rsidRDefault="00893C23" w:rsidP="00893C23">
      <w:pPr>
        <w:rPr>
          <w:rFonts w:asciiTheme="minorHAnsi" w:hAnsiTheme="minorHAnsi" w:cstheme="minorHAnsi"/>
        </w:rPr>
      </w:pPr>
      <w:r w:rsidRPr="009743AB">
        <w:rPr>
          <w:rFonts w:asciiTheme="minorHAnsi" w:hAnsiTheme="minorHAnsi" w:cstheme="minorHAnsi"/>
        </w:rPr>
        <w:t xml:space="preserve">Spádovost za vyšší občanskou vybaveností je stabilizovaná na Prostějov. </w:t>
      </w:r>
    </w:p>
    <w:p w:rsidR="004F59EE" w:rsidRPr="009743AB" w:rsidRDefault="004F59EE" w:rsidP="00893C23">
      <w:pPr>
        <w:pStyle w:val="b-Styl"/>
        <w:tabs>
          <w:tab w:val="clear" w:pos="284"/>
          <w:tab w:val="clear" w:pos="644"/>
          <w:tab w:val="left" w:pos="708"/>
        </w:tabs>
        <w:spacing w:after="120"/>
        <w:ind w:left="0" w:firstLine="0"/>
        <w:rPr>
          <w:rFonts w:asciiTheme="minorHAnsi" w:hAnsiTheme="minorHAnsi" w:cstheme="minorHAnsi"/>
          <w:color w:val="FF0000"/>
          <w:lang w:val="cs-CZ"/>
        </w:rPr>
      </w:pPr>
      <w:r w:rsidRPr="009743AB">
        <w:rPr>
          <w:rFonts w:asciiTheme="minorHAnsi" w:hAnsiTheme="minorHAnsi" w:cstheme="minorHAnsi"/>
          <w:snapToGrid w:val="0"/>
        </w:rPr>
        <w:t xml:space="preserve"> </w:t>
      </w:r>
    </w:p>
    <w:p w:rsidR="00893C23" w:rsidRPr="009743AB" w:rsidRDefault="00893C23" w:rsidP="00893C23">
      <w:pPr>
        <w:pStyle w:val="Styl-o"/>
        <w:numPr>
          <w:ilvl w:val="0"/>
          <w:numId w:val="32"/>
        </w:numPr>
        <w:tabs>
          <w:tab w:val="clear" w:pos="284"/>
          <w:tab w:val="left" w:pos="708"/>
        </w:tabs>
        <w:rPr>
          <w:rFonts w:asciiTheme="minorHAnsi" w:hAnsiTheme="minorHAnsi" w:cstheme="minorHAnsi"/>
          <w:szCs w:val="22"/>
          <w:lang w:val="cs-CZ"/>
        </w:rPr>
      </w:pPr>
      <w:r w:rsidRPr="009743AB">
        <w:rPr>
          <w:rFonts w:asciiTheme="minorHAnsi" w:hAnsiTheme="minorHAnsi" w:cstheme="minorHAnsi"/>
          <w:szCs w:val="22"/>
          <w:lang w:val="cs-CZ"/>
        </w:rPr>
        <w:lastRenderedPageBreak/>
        <w:t>V</w:t>
      </w:r>
      <w:proofErr w:type="spellStart"/>
      <w:r w:rsidRPr="009743AB">
        <w:rPr>
          <w:rFonts w:asciiTheme="minorHAnsi" w:hAnsiTheme="minorHAnsi" w:cstheme="minorHAnsi"/>
          <w:szCs w:val="22"/>
        </w:rPr>
        <w:t>ymezit</w:t>
      </w:r>
      <w:proofErr w:type="spellEnd"/>
      <w:r w:rsidRPr="009743AB">
        <w:rPr>
          <w:rFonts w:asciiTheme="minorHAnsi" w:hAnsiTheme="minorHAnsi" w:cstheme="minorHAnsi"/>
          <w:szCs w:val="22"/>
        </w:rPr>
        <w:t xml:space="preserve"> plochu pro sport a rekreaci (lavičky, pěšiny, přístřešky, revitalizace zeleně) včetně možnosti umístění rozhledny</w:t>
      </w:r>
      <w:r w:rsidRPr="009743AB">
        <w:rPr>
          <w:rFonts w:asciiTheme="minorHAnsi" w:hAnsiTheme="minorHAnsi" w:cstheme="minorHAnsi"/>
          <w:szCs w:val="22"/>
          <w:lang w:val="cs-CZ"/>
        </w:rPr>
        <w:t xml:space="preserve"> v návaznosti na</w:t>
      </w:r>
      <w:r w:rsidR="009743AB" w:rsidRPr="009743AB">
        <w:rPr>
          <w:rFonts w:asciiTheme="minorHAnsi" w:hAnsiTheme="minorHAnsi" w:cstheme="minorHAnsi"/>
          <w:szCs w:val="22"/>
          <w:lang w:val="cs-CZ"/>
        </w:rPr>
        <w:t xml:space="preserve"> obnovení</w:t>
      </w:r>
      <w:r w:rsidRPr="009743AB">
        <w:rPr>
          <w:rFonts w:asciiTheme="minorHAnsi" w:hAnsiTheme="minorHAnsi" w:cstheme="minorHAnsi"/>
          <w:szCs w:val="22"/>
          <w:lang w:val="cs-CZ"/>
        </w:rPr>
        <w:t xml:space="preserve"> </w:t>
      </w:r>
      <w:r w:rsidR="009743AB" w:rsidRPr="009743AB">
        <w:rPr>
          <w:rFonts w:asciiTheme="minorHAnsi" w:hAnsiTheme="minorHAnsi" w:cstheme="minorHAnsi"/>
          <w:szCs w:val="22"/>
        </w:rPr>
        <w:t>zatopeného</w:t>
      </w:r>
      <w:r w:rsidRPr="009743AB">
        <w:rPr>
          <w:rFonts w:asciiTheme="minorHAnsi" w:hAnsiTheme="minorHAnsi" w:cstheme="minorHAnsi"/>
          <w:szCs w:val="22"/>
        </w:rPr>
        <w:t xml:space="preserve"> lom</w:t>
      </w:r>
      <w:r w:rsidR="009743AB" w:rsidRPr="009743AB">
        <w:rPr>
          <w:rFonts w:asciiTheme="minorHAnsi" w:hAnsiTheme="minorHAnsi" w:cstheme="minorHAnsi"/>
          <w:szCs w:val="22"/>
          <w:lang w:val="cs-CZ"/>
        </w:rPr>
        <w:t>u</w:t>
      </w:r>
      <w:r w:rsidRPr="009743AB">
        <w:rPr>
          <w:rFonts w:asciiTheme="minorHAnsi" w:hAnsiTheme="minorHAnsi" w:cstheme="minorHAnsi"/>
          <w:szCs w:val="22"/>
        </w:rPr>
        <w:t xml:space="preserve"> „</w:t>
      </w:r>
      <w:proofErr w:type="gramStart"/>
      <w:r w:rsidRPr="009743AB">
        <w:rPr>
          <w:rFonts w:asciiTheme="minorHAnsi" w:hAnsiTheme="minorHAnsi" w:cstheme="minorHAnsi"/>
          <w:szCs w:val="22"/>
        </w:rPr>
        <w:t xml:space="preserve">Skala“ </w:t>
      </w:r>
      <w:r w:rsidRPr="009743AB">
        <w:rPr>
          <w:rFonts w:asciiTheme="minorHAnsi" w:hAnsiTheme="minorHAnsi" w:cstheme="minorHAnsi"/>
          <w:szCs w:val="22"/>
          <w:lang w:val="cs-CZ"/>
        </w:rPr>
        <w:t xml:space="preserve"> </w:t>
      </w:r>
      <w:r w:rsidRPr="009743AB">
        <w:rPr>
          <w:rFonts w:asciiTheme="minorHAnsi" w:hAnsiTheme="minorHAnsi" w:cstheme="minorHAnsi"/>
          <w:szCs w:val="22"/>
        </w:rPr>
        <w:t>.</w:t>
      </w:r>
      <w:proofErr w:type="gramEnd"/>
    </w:p>
    <w:p w:rsidR="009743AB" w:rsidRPr="009743AB" w:rsidRDefault="009743AB" w:rsidP="00893C23">
      <w:pPr>
        <w:pStyle w:val="Styl-o"/>
        <w:numPr>
          <w:ilvl w:val="0"/>
          <w:numId w:val="32"/>
        </w:numPr>
        <w:tabs>
          <w:tab w:val="clear" w:pos="284"/>
          <w:tab w:val="left" w:pos="708"/>
        </w:tabs>
        <w:rPr>
          <w:rFonts w:asciiTheme="minorHAnsi" w:hAnsiTheme="minorHAnsi" w:cstheme="minorHAnsi"/>
          <w:szCs w:val="22"/>
          <w:lang w:val="cs-CZ"/>
        </w:rPr>
      </w:pPr>
      <w:r w:rsidRPr="009743AB">
        <w:rPr>
          <w:rFonts w:asciiTheme="minorHAnsi" w:hAnsiTheme="minorHAnsi" w:cstheme="minorHAnsi"/>
          <w:szCs w:val="22"/>
          <w:lang w:val="cs-CZ"/>
        </w:rPr>
        <w:t>Vytvoření lesoparku v západní části lomu.</w:t>
      </w:r>
    </w:p>
    <w:p w:rsidR="004F59EE" w:rsidRPr="009743AB" w:rsidRDefault="004F59EE" w:rsidP="00893C23">
      <w:pPr>
        <w:pStyle w:val="Styl-o"/>
        <w:numPr>
          <w:ilvl w:val="0"/>
          <w:numId w:val="32"/>
        </w:numPr>
        <w:tabs>
          <w:tab w:val="clear" w:pos="284"/>
          <w:tab w:val="left" w:pos="708"/>
        </w:tabs>
        <w:rPr>
          <w:rFonts w:asciiTheme="minorHAnsi" w:hAnsiTheme="minorHAnsi" w:cstheme="minorHAnsi"/>
          <w:szCs w:val="22"/>
          <w:lang w:val="cs-CZ"/>
        </w:rPr>
      </w:pPr>
      <w:r w:rsidRPr="009743AB">
        <w:rPr>
          <w:rFonts w:asciiTheme="minorHAnsi" w:hAnsiTheme="minorHAnsi" w:cstheme="minorHAnsi"/>
          <w:szCs w:val="22"/>
          <w:lang w:val="cs-CZ"/>
        </w:rPr>
        <w:t xml:space="preserve">  Bude prověřena potřebnost a opodstatněnost případných nových ploch pro občanské vybavení.</w:t>
      </w:r>
    </w:p>
    <w:p w:rsidR="004F59EE" w:rsidRPr="009743AB" w:rsidRDefault="004F59EE" w:rsidP="004F59EE">
      <w:pPr>
        <w:pStyle w:val="Nadpis3"/>
        <w:spacing w:before="0" w:after="120"/>
        <w:jc w:val="both"/>
        <w:rPr>
          <w:rFonts w:asciiTheme="minorHAnsi" w:hAnsiTheme="minorHAnsi" w:cstheme="minorHAnsi"/>
          <w:sz w:val="22"/>
          <w:szCs w:val="22"/>
        </w:rPr>
      </w:pPr>
    </w:p>
    <w:p w:rsidR="004F59EE" w:rsidRPr="009743AB" w:rsidRDefault="004F59EE" w:rsidP="004F59EE">
      <w:pPr>
        <w:pStyle w:val="Nadpis3"/>
        <w:spacing w:before="0" w:after="120"/>
        <w:jc w:val="both"/>
        <w:rPr>
          <w:rFonts w:asciiTheme="minorHAnsi" w:hAnsiTheme="minorHAnsi" w:cstheme="minorHAnsi"/>
          <w:sz w:val="22"/>
          <w:szCs w:val="22"/>
        </w:rPr>
      </w:pPr>
      <w:proofErr w:type="gramStart"/>
      <w:r w:rsidRPr="009743AB">
        <w:rPr>
          <w:rFonts w:asciiTheme="minorHAnsi" w:hAnsiTheme="minorHAnsi" w:cstheme="minorHAnsi"/>
          <w:sz w:val="22"/>
          <w:szCs w:val="22"/>
        </w:rPr>
        <w:t>A.2.4</w:t>
      </w:r>
      <w:proofErr w:type="gramEnd"/>
      <w:r w:rsidRPr="009743AB">
        <w:rPr>
          <w:rFonts w:asciiTheme="minorHAnsi" w:hAnsiTheme="minorHAnsi" w:cstheme="minorHAnsi"/>
          <w:sz w:val="22"/>
          <w:szCs w:val="22"/>
        </w:rPr>
        <w:t>. Veřejná prostranství</w:t>
      </w:r>
    </w:p>
    <w:p w:rsidR="004F59EE" w:rsidRPr="009743AB" w:rsidRDefault="004F59EE" w:rsidP="004F59EE">
      <w:pPr>
        <w:pStyle w:val="b-Styl"/>
        <w:tabs>
          <w:tab w:val="clear" w:pos="284"/>
          <w:tab w:val="clear" w:pos="644"/>
          <w:tab w:val="left" w:pos="708"/>
        </w:tabs>
        <w:spacing w:after="120"/>
        <w:ind w:left="0" w:firstLine="0"/>
        <w:rPr>
          <w:rFonts w:asciiTheme="minorHAnsi" w:hAnsiTheme="minorHAnsi" w:cstheme="minorHAnsi"/>
          <w:snapToGrid w:val="0"/>
        </w:rPr>
      </w:pPr>
      <w:r w:rsidRPr="009743AB">
        <w:rPr>
          <w:rFonts w:asciiTheme="minorHAnsi" w:hAnsiTheme="minorHAnsi" w:cstheme="minorHAnsi"/>
          <w:snapToGrid w:val="0"/>
        </w:rPr>
        <w:tab/>
        <w:t>Z PÚR ČR a ZÚR OK nevyplývají žádné konkrétní požadavky.</w:t>
      </w:r>
    </w:p>
    <w:p w:rsidR="00125331" w:rsidRPr="009743AB" w:rsidRDefault="00125331" w:rsidP="004F59EE">
      <w:pPr>
        <w:pStyle w:val="b-Styl"/>
        <w:tabs>
          <w:tab w:val="clear" w:pos="284"/>
          <w:tab w:val="clear" w:pos="644"/>
          <w:tab w:val="left" w:pos="708"/>
        </w:tabs>
        <w:spacing w:after="120"/>
        <w:ind w:left="0" w:firstLine="0"/>
        <w:rPr>
          <w:rFonts w:asciiTheme="minorHAnsi" w:hAnsiTheme="minorHAnsi" w:cstheme="minorHAnsi"/>
          <w:snapToGrid w:val="0"/>
          <w:lang w:val="cs-CZ"/>
        </w:rPr>
      </w:pPr>
    </w:p>
    <w:p w:rsidR="00893C23" w:rsidRPr="009743AB" w:rsidRDefault="00893C23" w:rsidP="00125331">
      <w:pPr>
        <w:pStyle w:val="Seznam"/>
        <w:keepLines/>
        <w:numPr>
          <w:ilvl w:val="0"/>
          <w:numId w:val="20"/>
        </w:numPr>
        <w:overflowPunct w:val="0"/>
        <w:adjustRightInd w:val="0"/>
        <w:spacing w:before="60" w:after="60"/>
        <w:contextualSpacing w:val="0"/>
        <w:jc w:val="both"/>
        <w:textAlignment w:val="baseline"/>
        <w:rPr>
          <w:rFonts w:asciiTheme="minorHAnsi" w:hAnsiTheme="minorHAnsi" w:cstheme="minorHAnsi"/>
        </w:rPr>
      </w:pPr>
      <w:r w:rsidRPr="009743AB">
        <w:rPr>
          <w:rFonts w:asciiTheme="minorHAnsi" w:hAnsiTheme="minorHAnsi" w:cstheme="minorHAnsi"/>
        </w:rPr>
        <w:t>nefunkční náhon navrhnout jako cestu pro pěší</w:t>
      </w:r>
    </w:p>
    <w:p w:rsidR="00893C23" w:rsidRPr="009743AB" w:rsidRDefault="00893C23" w:rsidP="00893C23">
      <w:pPr>
        <w:pStyle w:val="Seznam"/>
        <w:keepLines/>
        <w:numPr>
          <w:ilvl w:val="0"/>
          <w:numId w:val="20"/>
        </w:numPr>
        <w:overflowPunct w:val="0"/>
        <w:adjustRightInd w:val="0"/>
        <w:spacing w:before="60" w:after="60"/>
        <w:contextualSpacing w:val="0"/>
        <w:jc w:val="both"/>
        <w:textAlignment w:val="baseline"/>
        <w:rPr>
          <w:rFonts w:asciiTheme="minorHAnsi" w:hAnsiTheme="minorHAnsi" w:cstheme="minorHAnsi"/>
        </w:rPr>
      </w:pPr>
      <w:r w:rsidRPr="009743AB">
        <w:rPr>
          <w:rFonts w:asciiTheme="minorHAnsi" w:hAnsiTheme="minorHAnsi" w:cstheme="minorHAnsi"/>
        </w:rPr>
        <w:t xml:space="preserve">nové plochy budou navrženy v souvislosti s navrženými zastavitelnými plochami a zajištěním prostupnosti území. </w:t>
      </w:r>
    </w:p>
    <w:p w:rsidR="00893C23" w:rsidRPr="009743AB" w:rsidRDefault="00893C23" w:rsidP="004F59EE">
      <w:pPr>
        <w:pStyle w:val="Styl-o"/>
        <w:numPr>
          <w:ilvl w:val="0"/>
          <w:numId w:val="0"/>
        </w:numPr>
        <w:tabs>
          <w:tab w:val="clear" w:pos="284"/>
          <w:tab w:val="left" w:pos="708"/>
        </w:tabs>
        <w:rPr>
          <w:rFonts w:asciiTheme="minorHAnsi" w:hAnsiTheme="minorHAnsi" w:cstheme="minorHAnsi"/>
          <w:color w:val="FF0000"/>
          <w:szCs w:val="22"/>
          <w:lang w:val="cs-CZ"/>
        </w:rPr>
      </w:pPr>
    </w:p>
    <w:p w:rsidR="004F59EE" w:rsidRPr="009743AB" w:rsidRDefault="004F59EE" w:rsidP="004F59EE">
      <w:pPr>
        <w:pStyle w:val="Styl-o"/>
        <w:numPr>
          <w:ilvl w:val="0"/>
          <w:numId w:val="0"/>
        </w:numPr>
        <w:tabs>
          <w:tab w:val="clear" w:pos="284"/>
          <w:tab w:val="left" w:pos="708"/>
        </w:tabs>
        <w:ind w:hanging="709"/>
        <w:rPr>
          <w:rFonts w:asciiTheme="minorHAnsi" w:hAnsiTheme="minorHAnsi" w:cstheme="minorHAnsi"/>
          <w:color w:val="FF0000"/>
          <w:szCs w:val="22"/>
        </w:rPr>
      </w:pPr>
      <w:r w:rsidRPr="009743AB">
        <w:rPr>
          <w:rFonts w:asciiTheme="minorHAnsi" w:hAnsiTheme="minorHAnsi" w:cstheme="minorHAnsi"/>
          <w:color w:val="FF0000"/>
          <w:szCs w:val="22"/>
        </w:rPr>
        <w:tab/>
      </w:r>
      <w:r w:rsidRPr="009743AB">
        <w:rPr>
          <w:rFonts w:asciiTheme="minorHAnsi" w:hAnsiTheme="minorHAnsi" w:cstheme="minorHAnsi"/>
          <w:szCs w:val="22"/>
        </w:rPr>
        <w:t>Tam kde budou navrženy nové místní komunikace nebo související veřejně přístupné plochy, budou vymezeny plochy veřejných prostranství.</w:t>
      </w:r>
    </w:p>
    <w:p w:rsidR="004F59EE" w:rsidRPr="009743AB" w:rsidRDefault="004F59EE" w:rsidP="004F59EE">
      <w:pPr>
        <w:pStyle w:val="Styl-o"/>
        <w:numPr>
          <w:ilvl w:val="0"/>
          <w:numId w:val="0"/>
        </w:numPr>
        <w:tabs>
          <w:tab w:val="clear" w:pos="284"/>
          <w:tab w:val="left" w:pos="708"/>
        </w:tabs>
        <w:rPr>
          <w:rFonts w:asciiTheme="minorHAnsi" w:hAnsiTheme="minorHAnsi" w:cstheme="minorHAnsi"/>
          <w:szCs w:val="22"/>
          <w:lang w:val="cs-CZ"/>
        </w:rPr>
      </w:pPr>
      <w:r w:rsidRPr="009743AB">
        <w:rPr>
          <w:rFonts w:asciiTheme="minorHAnsi" w:hAnsiTheme="minorHAnsi" w:cstheme="minorHAnsi"/>
          <w:color w:val="FF0000"/>
          <w:szCs w:val="22"/>
        </w:rPr>
        <w:tab/>
      </w:r>
    </w:p>
    <w:p w:rsidR="004F59EE" w:rsidRPr="009743AB" w:rsidRDefault="004F59EE" w:rsidP="004F59EE">
      <w:pPr>
        <w:pStyle w:val="Nadpis2"/>
        <w:spacing w:before="0" w:after="120"/>
        <w:jc w:val="both"/>
        <w:rPr>
          <w:rFonts w:asciiTheme="minorHAnsi" w:hAnsiTheme="minorHAnsi" w:cstheme="minorHAnsi"/>
          <w:caps/>
        </w:rPr>
      </w:pPr>
      <w:bookmarkStart w:id="2" w:name="_Toc346043610"/>
      <w:proofErr w:type="gramStart"/>
      <w:r w:rsidRPr="009743AB">
        <w:rPr>
          <w:rFonts w:asciiTheme="minorHAnsi" w:hAnsiTheme="minorHAnsi" w:cstheme="minorHAnsi"/>
          <w:i/>
          <w:caps/>
        </w:rPr>
        <w:t>A.3.</w:t>
      </w:r>
      <w:r w:rsidRPr="009743AB">
        <w:rPr>
          <w:rFonts w:asciiTheme="minorHAnsi" w:hAnsiTheme="minorHAnsi" w:cstheme="minorHAnsi"/>
          <w:i/>
          <w:caps/>
        </w:rPr>
        <w:tab/>
        <w:t>Požadavky</w:t>
      </w:r>
      <w:proofErr w:type="gramEnd"/>
      <w:r w:rsidRPr="009743AB">
        <w:rPr>
          <w:rFonts w:asciiTheme="minorHAnsi" w:hAnsiTheme="minorHAnsi" w:cstheme="minorHAnsi"/>
          <w:i/>
          <w:caps/>
        </w:rPr>
        <w:t xml:space="preserve"> na koncepci uspořádání krajiny, zejména na prověření plošného a prostorového uspořádání </w:t>
      </w:r>
      <w:r w:rsidRPr="009743AB">
        <w:rPr>
          <w:rFonts w:asciiTheme="minorHAnsi" w:hAnsiTheme="minorHAnsi" w:cstheme="minorHAnsi"/>
          <w:i/>
          <w:caps/>
        </w:rPr>
        <w:tab/>
        <w:t xml:space="preserve">nezastavěného území a na prověření možných změn, včetně prověření, ve kterých plochách je </w:t>
      </w:r>
      <w:r w:rsidRPr="009743AB">
        <w:rPr>
          <w:rFonts w:asciiTheme="minorHAnsi" w:hAnsiTheme="minorHAnsi" w:cstheme="minorHAnsi"/>
          <w:i/>
          <w:caps/>
        </w:rPr>
        <w:tab/>
        <w:t>vhodné vyloučit umísťování staveb, zařízení a jiných opatření pro účely uvedené v § 18 odst. 5 stavebního zákona</w:t>
      </w:r>
      <w:bookmarkEnd w:id="2"/>
    </w:p>
    <w:p w:rsidR="004F59EE" w:rsidRPr="009743AB" w:rsidRDefault="004F59EE" w:rsidP="004F59EE">
      <w:pPr>
        <w:spacing w:after="120"/>
        <w:jc w:val="both"/>
        <w:rPr>
          <w:rFonts w:asciiTheme="minorHAnsi" w:hAnsiTheme="minorHAnsi" w:cstheme="minorHAnsi"/>
        </w:rPr>
      </w:pPr>
    </w:p>
    <w:p w:rsidR="004F59EE" w:rsidRPr="009743AB" w:rsidRDefault="004F59EE" w:rsidP="004F59EE">
      <w:pPr>
        <w:pStyle w:val="Nadpis3"/>
        <w:spacing w:before="0" w:after="120"/>
        <w:jc w:val="both"/>
        <w:rPr>
          <w:rFonts w:asciiTheme="minorHAnsi" w:hAnsiTheme="minorHAnsi" w:cstheme="minorHAnsi"/>
          <w:sz w:val="22"/>
          <w:szCs w:val="22"/>
        </w:rPr>
      </w:pPr>
      <w:proofErr w:type="gramStart"/>
      <w:r w:rsidRPr="009743AB">
        <w:rPr>
          <w:rFonts w:asciiTheme="minorHAnsi" w:hAnsiTheme="minorHAnsi" w:cstheme="minorHAnsi"/>
          <w:sz w:val="22"/>
          <w:szCs w:val="22"/>
        </w:rPr>
        <w:t>A.3.1</w:t>
      </w:r>
      <w:proofErr w:type="gramEnd"/>
      <w:r w:rsidRPr="009743AB">
        <w:rPr>
          <w:rFonts w:asciiTheme="minorHAnsi" w:hAnsiTheme="minorHAnsi" w:cstheme="minorHAnsi"/>
          <w:sz w:val="22"/>
          <w:szCs w:val="22"/>
        </w:rPr>
        <w:t>.</w:t>
      </w:r>
      <w:r w:rsidRPr="009743AB">
        <w:rPr>
          <w:rFonts w:asciiTheme="minorHAnsi" w:hAnsiTheme="minorHAnsi" w:cstheme="minorHAnsi"/>
          <w:sz w:val="22"/>
          <w:szCs w:val="22"/>
        </w:rPr>
        <w:tab/>
        <w:t>Požadavky na koncepci uspořádání krajiny</w:t>
      </w:r>
    </w:p>
    <w:p w:rsidR="004F59EE" w:rsidRPr="009743AB" w:rsidRDefault="004F59EE" w:rsidP="004F59EE">
      <w:pPr>
        <w:pStyle w:val="Nadpis4"/>
        <w:spacing w:before="0" w:after="120"/>
        <w:jc w:val="both"/>
        <w:rPr>
          <w:rFonts w:asciiTheme="minorHAnsi" w:hAnsiTheme="minorHAnsi" w:cstheme="minorHAnsi"/>
          <w:sz w:val="22"/>
          <w:szCs w:val="22"/>
        </w:rPr>
      </w:pPr>
      <w:r w:rsidRPr="009743AB">
        <w:rPr>
          <w:rFonts w:asciiTheme="minorHAnsi" w:hAnsiTheme="minorHAnsi" w:cstheme="minorHAnsi"/>
          <w:sz w:val="22"/>
          <w:szCs w:val="22"/>
        </w:rPr>
        <w:t xml:space="preserve">a) </w:t>
      </w:r>
      <w:r w:rsidRPr="009743AB">
        <w:rPr>
          <w:rFonts w:asciiTheme="minorHAnsi" w:hAnsiTheme="minorHAnsi" w:cstheme="minorHAnsi"/>
          <w:sz w:val="22"/>
          <w:szCs w:val="22"/>
        </w:rPr>
        <w:tab/>
        <w:t>Požadavky vyplývající z Politiky územního rozvoje České republiky</w:t>
      </w:r>
    </w:p>
    <w:p w:rsidR="004F59EE" w:rsidRPr="009743AB" w:rsidRDefault="004F59EE" w:rsidP="004F59EE">
      <w:pPr>
        <w:pStyle w:val="Styl-o"/>
        <w:numPr>
          <w:ilvl w:val="0"/>
          <w:numId w:val="0"/>
        </w:numPr>
        <w:tabs>
          <w:tab w:val="clear" w:pos="284"/>
          <w:tab w:val="left" w:pos="708"/>
        </w:tabs>
        <w:rPr>
          <w:rFonts w:asciiTheme="minorHAnsi" w:hAnsiTheme="minorHAnsi" w:cstheme="minorHAnsi"/>
          <w:color w:val="FF0000"/>
          <w:szCs w:val="22"/>
        </w:rPr>
      </w:pPr>
      <w:r w:rsidRPr="009743AB">
        <w:rPr>
          <w:rFonts w:asciiTheme="minorHAnsi" w:hAnsiTheme="minorHAnsi" w:cstheme="minorHAnsi"/>
          <w:szCs w:val="22"/>
        </w:rPr>
        <w:tab/>
        <w:t>Kromě obecných zásad, uvedených výše v kapitole A, podkapitole A.1., bodě 1, nevyplývají z Politiky územního rozvoje České republiky žádné další konkrétní požadavky</w:t>
      </w:r>
    </w:p>
    <w:p w:rsidR="004F59EE" w:rsidRPr="009743AB" w:rsidRDefault="004F59EE" w:rsidP="004F59EE">
      <w:pPr>
        <w:pStyle w:val="Nadpis4"/>
        <w:spacing w:before="0" w:after="120"/>
        <w:jc w:val="both"/>
        <w:rPr>
          <w:rFonts w:asciiTheme="minorHAnsi" w:hAnsiTheme="minorHAnsi" w:cstheme="minorHAnsi"/>
          <w:sz w:val="22"/>
          <w:szCs w:val="22"/>
        </w:rPr>
      </w:pPr>
      <w:r w:rsidRPr="009743AB">
        <w:rPr>
          <w:rFonts w:asciiTheme="minorHAnsi" w:hAnsiTheme="minorHAnsi" w:cstheme="minorHAnsi"/>
          <w:sz w:val="22"/>
          <w:szCs w:val="22"/>
        </w:rPr>
        <w:t xml:space="preserve">b) </w:t>
      </w:r>
      <w:r w:rsidRPr="009743AB">
        <w:rPr>
          <w:rFonts w:asciiTheme="minorHAnsi" w:hAnsiTheme="minorHAnsi" w:cstheme="minorHAnsi"/>
          <w:sz w:val="22"/>
          <w:szCs w:val="22"/>
        </w:rPr>
        <w:tab/>
        <w:t>Požadavky vyplývající z územně plánovací dokumentace vydané krajem</w:t>
      </w:r>
    </w:p>
    <w:p w:rsidR="004F59EE" w:rsidRPr="009743AB" w:rsidRDefault="004F59EE" w:rsidP="004F59EE">
      <w:pPr>
        <w:pStyle w:val="b-Styl"/>
        <w:tabs>
          <w:tab w:val="clear" w:pos="284"/>
          <w:tab w:val="clear" w:pos="644"/>
          <w:tab w:val="left" w:pos="708"/>
        </w:tabs>
        <w:spacing w:after="120"/>
        <w:ind w:left="0" w:firstLine="0"/>
        <w:rPr>
          <w:rFonts w:asciiTheme="minorHAnsi" w:hAnsiTheme="minorHAnsi" w:cstheme="minorHAnsi"/>
        </w:rPr>
      </w:pPr>
      <w:r w:rsidRPr="009743AB">
        <w:rPr>
          <w:rFonts w:asciiTheme="minorHAnsi" w:hAnsiTheme="minorHAnsi" w:cstheme="minorHAnsi"/>
        </w:rPr>
        <w:tab/>
        <w:t xml:space="preserve">Kromě zásad </w:t>
      </w:r>
      <w:r w:rsidRPr="009743AB">
        <w:rPr>
          <w:rStyle w:val="tunproloenznak"/>
          <w:rFonts w:asciiTheme="minorHAnsi" w:hAnsiTheme="minorHAnsi" w:cstheme="minorHAnsi"/>
        </w:rPr>
        <w:t>obecnějšího charakteru</w:t>
      </w:r>
      <w:r w:rsidRPr="009743AB">
        <w:rPr>
          <w:rFonts w:asciiTheme="minorHAnsi" w:hAnsiTheme="minorHAnsi" w:cstheme="minorHAnsi"/>
        </w:rPr>
        <w:t>, uvedených výše v kapitole A, podkapitole A.1., bodě 2, nevyplývají ze Zásad územního rozvoje Olomouckého kraje žádné další konkrétní požadavky.</w:t>
      </w:r>
    </w:p>
    <w:p w:rsidR="004F59EE" w:rsidRPr="009743AB" w:rsidRDefault="004F59EE" w:rsidP="004F59EE">
      <w:pPr>
        <w:pStyle w:val="Styl-o"/>
        <w:numPr>
          <w:ilvl w:val="0"/>
          <w:numId w:val="0"/>
        </w:numPr>
        <w:tabs>
          <w:tab w:val="clear" w:pos="284"/>
          <w:tab w:val="left" w:pos="708"/>
        </w:tabs>
        <w:rPr>
          <w:rFonts w:asciiTheme="minorHAnsi" w:hAnsiTheme="minorHAnsi" w:cstheme="minorHAnsi"/>
          <w:szCs w:val="22"/>
        </w:rPr>
      </w:pPr>
      <w:r w:rsidRPr="009743AB">
        <w:rPr>
          <w:rFonts w:asciiTheme="minorHAnsi" w:hAnsiTheme="minorHAnsi" w:cstheme="minorHAnsi"/>
          <w:szCs w:val="22"/>
        </w:rPr>
        <w:tab/>
        <w:t xml:space="preserve">Návrh územního plánu musí respektovat dokument Koncepce ochrany přírody a krajiny pro území Olomouckého kraje a </w:t>
      </w:r>
      <w:r w:rsidRPr="009743AB">
        <w:rPr>
          <w:rFonts w:asciiTheme="minorHAnsi" w:hAnsiTheme="minorHAnsi" w:cstheme="minorHAnsi"/>
          <w:szCs w:val="22"/>
          <w:lang w:val="cs-CZ"/>
        </w:rPr>
        <w:t>Územní studii krajiny Olomouckého kraje.</w:t>
      </w:r>
    </w:p>
    <w:p w:rsidR="004F59EE" w:rsidRPr="009743AB" w:rsidRDefault="004F59EE" w:rsidP="004F59EE">
      <w:pPr>
        <w:pStyle w:val="Nadpis4"/>
        <w:spacing w:before="0" w:after="120"/>
        <w:jc w:val="both"/>
        <w:rPr>
          <w:rFonts w:asciiTheme="minorHAnsi" w:hAnsiTheme="minorHAnsi" w:cstheme="minorHAnsi"/>
          <w:sz w:val="22"/>
          <w:szCs w:val="22"/>
        </w:rPr>
      </w:pPr>
      <w:r w:rsidRPr="009743AB">
        <w:rPr>
          <w:rFonts w:asciiTheme="minorHAnsi" w:hAnsiTheme="minorHAnsi" w:cstheme="minorHAnsi"/>
          <w:sz w:val="22"/>
          <w:szCs w:val="22"/>
        </w:rPr>
        <w:t xml:space="preserve">c) </w:t>
      </w:r>
      <w:r w:rsidRPr="009743AB">
        <w:rPr>
          <w:rFonts w:asciiTheme="minorHAnsi" w:hAnsiTheme="minorHAnsi" w:cstheme="minorHAnsi"/>
          <w:sz w:val="22"/>
          <w:szCs w:val="22"/>
        </w:rPr>
        <w:tab/>
        <w:t>Požadavky na řešení vyplývající z územně analytických podkladů</w:t>
      </w:r>
    </w:p>
    <w:p w:rsidR="004F59EE" w:rsidRPr="009743AB" w:rsidRDefault="004F59EE" w:rsidP="004F59EE">
      <w:pPr>
        <w:pStyle w:val="Styl-o"/>
        <w:numPr>
          <w:ilvl w:val="0"/>
          <w:numId w:val="0"/>
        </w:numPr>
        <w:tabs>
          <w:tab w:val="clear" w:pos="284"/>
          <w:tab w:val="left" w:pos="708"/>
        </w:tabs>
        <w:rPr>
          <w:rFonts w:asciiTheme="minorHAnsi" w:hAnsiTheme="minorHAnsi" w:cstheme="minorHAnsi"/>
          <w:szCs w:val="22"/>
          <w:lang w:val="cs-CZ"/>
        </w:rPr>
      </w:pPr>
      <w:r w:rsidRPr="009743AB">
        <w:rPr>
          <w:rFonts w:asciiTheme="minorHAnsi" w:hAnsiTheme="minorHAnsi" w:cstheme="minorHAnsi"/>
          <w:szCs w:val="22"/>
        </w:rPr>
        <w:t xml:space="preserve">• </w:t>
      </w:r>
      <w:r w:rsidRPr="009743AB">
        <w:rPr>
          <w:rFonts w:asciiTheme="minorHAnsi" w:hAnsiTheme="minorHAnsi" w:cstheme="minorHAnsi"/>
          <w:szCs w:val="22"/>
        </w:rPr>
        <w:tab/>
        <w:t>Ochrana přírodních a estetických hodnot území.</w:t>
      </w:r>
    </w:p>
    <w:p w:rsidR="00BD5C0A" w:rsidRPr="009743AB" w:rsidRDefault="00BD5C0A" w:rsidP="00BD5C0A">
      <w:pPr>
        <w:keepLines/>
        <w:numPr>
          <w:ilvl w:val="0"/>
          <w:numId w:val="13"/>
        </w:numPr>
        <w:overflowPunct w:val="0"/>
        <w:adjustRightInd w:val="0"/>
        <w:spacing w:before="60" w:after="60"/>
        <w:jc w:val="both"/>
        <w:textAlignment w:val="baseline"/>
        <w:rPr>
          <w:rFonts w:asciiTheme="minorHAnsi" w:hAnsiTheme="minorHAnsi" w:cstheme="minorHAnsi"/>
        </w:rPr>
      </w:pPr>
      <w:r w:rsidRPr="009743AB">
        <w:rPr>
          <w:rFonts w:asciiTheme="minorHAnsi" w:hAnsiTheme="minorHAnsi" w:cstheme="minorHAnsi"/>
        </w:rPr>
        <w:t>na území sousedních obcí a obce Hradčany-Kobeřice zajistit návaznost ÚSES</w:t>
      </w:r>
    </w:p>
    <w:p w:rsidR="00B5506B" w:rsidRPr="009743AB" w:rsidRDefault="00B5506B" w:rsidP="00B5506B">
      <w:pPr>
        <w:pStyle w:val="Odstavecseseznamem"/>
        <w:numPr>
          <w:ilvl w:val="0"/>
          <w:numId w:val="13"/>
        </w:numPr>
        <w:tabs>
          <w:tab w:val="left" w:pos="720"/>
        </w:tabs>
        <w:adjustRightInd w:val="0"/>
        <w:spacing w:after="120"/>
        <w:jc w:val="both"/>
        <w:rPr>
          <w:rFonts w:asciiTheme="minorHAnsi" w:hAnsiTheme="minorHAnsi" w:cstheme="minorHAnsi"/>
          <w:lang w:eastAsia="x-none"/>
        </w:rPr>
      </w:pPr>
      <w:r w:rsidRPr="009743AB">
        <w:rPr>
          <w:rFonts w:asciiTheme="minorHAnsi" w:hAnsiTheme="minorHAnsi" w:cstheme="minorHAnsi"/>
          <w:lang w:val="x-none" w:eastAsia="x-none"/>
        </w:rPr>
        <w:t>Z</w:t>
      </w:r>
      <w:r w:rsidRPr="009743AB">
        <w:rPr>
          <w:rFonts w:asciiTheme="minorHAnsi" w:hAnsiTheme="minorHAnsi" w:cstheme="minorHAnsi"/>
          <w:lang w:eastAsia="x-none"/>
        </w:rPr>
        <w:t>E 01 Neexistující a nefunkční regionální biokoridor</w:t>
      </w:r>
    </w:p>
    <w:p w:rsidR="00B5506B" w:rsidRPr="009743AB" w:rsidRDefault="00B5506B" w:rsidP="00B5506B">
      <w:pPr>
        <w:pStyle w:val="Odstavecseseznamem"/>
        <w:numPr>
          <w:ilvl w:val="0"/>
          <w:numId w:val="13"/>
        </w:numPr>
        <w:tabs>
          <w:tab w:val="left" w:pos="720"/>
        </w:tabs>
        <w:adjustRightInd w:val="0"/>
        <w:spacing w:after="120"/>
        <w:jc w:val="both"/>
        <w:rPr>
          <w:rFonts w:asciiTheme="minorHAnsi" w:hAnsiTheme="minorHAnsi" w:cstheme="minorHAnsi"/>
          <w:lang w:eastAsia="x-none"/>
        </w:rPr>
      </w:pPr>
      <w:r w:rsidRPr="009743AB">
        <w:rPr>
          <w:rFonts w:asciiTheme="minorHAnsi" w:hAnsiTheme="minorHAnsi" w:cstheme="minorHAnsi"/>
          <w:lang w:val="x-none" w:eastAsia="x-none"/>
        </w:rPr>
        <w:t>Z</w:t>
      </w:r>
      <w:r w:rsidRPr="009743AB">
        <w:rPr>
          <w:rFonts w:asciiTheme="minorHAnsi" w:hAnsiTheme="minorHAnsi" w:cstheme="minorHAnsi"/>
          <w:lang w:eastAsia="x-none"/>
        </w:rPr>
        <w:t xml:space="preserve">E 02 Aktivní zóna záplavového území a Q100 v.v.t. </w:t>
      </w:r>
      <w:proofErr w:type="spellStart"/>
      <w:r w:rsidRPr="009743AB">
        <w:rPr>
          <w:rFonts w:asciiTheme="minorHAnsi" w:hAnsiTheme="minorHAnsi" w:cstheme="minorHAnsi"/>
          <w:lang w:eastAsia="x-none"/>
        </w:rPr>
        <w:t>Brodečka</w:t>
      </w:r>
      <w:proofErr w:type="spellEnd"/>
      <w:r w:rsidRPr="009743AB">
        <w:rPr>
          <w:rFonts w:asciiTheme="minorHAnsi" w:hAnsiTheme="minorHAnsi" w:cstheme="minorHAnsi"/>
          <w:lang w:eastAsia="x-none"/>
        </w:rPr>
        <w:t xml:space="preserve"> výrazně omezují potencionální rozvoj </w:t>
      </w:r>
      <w:proofErr w:type="gramStart"/>
      <w:r w:rsidRPr="009743AB">
        <w:rPr>
          <w:rFonts w:asciiTheme="minorHAnsi" w:hAnsiTheme="minorHAnsi" w:cstheme="minorHAnsi"/>
          <w:lang w:eastAsia="x-none"/>
        </w:rPr>
        <w:t>obce ( zejména</w:t>
      </w:r>
      <w:proofErr w:type="gramEnd"/>
      <w:r w:rsidRPr="009743AB">
        <w:rPr>
          <w:rFonts w:asciiTheme="minorHAnsi" w:hAnsiTheme="minorHAnsi" w:cstheme="minorHAnsi"/>
          <w:lang w:eastAsia="x-none"/>
        </w:rPr>
        <w:t xml:space="preserve"> JV část </w:t>
      </w:r>
      <w:proofErr w:type="spellStart"/>
      <w:r w:rsidRPr="009743AB">
        <w:rPr>
          <w:rFonts w:asciiTheme="minorHAnsi" w:hAnsiTheme="minorHAnsi" w:cstheme="minorHAnsi"/>
          <w:lang w:eastAsia="x-none"/>
        </w:rPr>
        <w:t>Koběřic</w:t>
      </w:r>
      <w:proofErr w:type="spellEnd"/>
      <w:r w:rsidRPr="009743AB">
        <w:rPr>
          <w:rFonts w:asciiTheme="minorHAnsi" w:hAnsiTheme="minorHAnsi" w:cstheme="minorHAnsi"/>
          <w:lang w:eastAsia="x-none"/>
        </w:rPr>
        <w:t xml:space="preserve">) – navrhovat zastavitelné plochy mimo </w:t>
      </w:r>
      <w:proofErr w:type="spellStart"/>
      <w:r w:rsidRPr="009743AB">
        <w:rPr>
          <w:rFonts w:asciiTheme="minorHAnsi" w:hAnsiTheme="minorHAnsi" w:cstheme="minorHAnsi"/>
          <w:lang w:eastAsia="x-none"/>
        </w:rPr>
        <w:t>z.ú</w:t>
      </w:r>
      <w:proofErr w:type="spellEnd"/>
      <w:r w:rsidRPr="009743AB">
        <w:rPr>
          <w:rFonts w:asciiTheme="minorHAnsi" w:hAnsiTheme="minorHAnsi" w:cstheme="minorHAnsi"/>
          <w:lang w:eastAsia="x-none"/>
        </w:rPr>
        <w:t>., prověřit možnosti protipovodňových opatření</w:t>
      </w:r>
    </w:p>
    <w:p w:rsidR="00B5506B" w:rsidRPr="009743AB" w:rsidRDefault="00B5506B" w:rsidP="00B5506B">
      <w:pPr>
        <w:pStyle w:val="Odstavecseseznamem"/>
        <w:numPr>
          <w:ilvl w:val="0"/>
          <w:numId w:val="13"/>
        </w:numPr>
        <w:tabs>
          <w:tab w:val="left" w:pos="720"/>
        </w:tabs>
        <w:adjustRightInd w:val="0"/>
        <w:spacing w:after="120"/>
        <w:jc w:val="both"/>
        <w:rPr>
          <w:rFonts w:asciiTheme="minorHAnsi" w:hAnsiTheme="minorHAnsi" w:cstheme="minorHAnsi"/>
          <w:lang w:eastAsia="x-none"/>
        </w:rPr>
      </w:pPr>
      <w:r w:rsidRPr="009743AB">
        <w:rPr>
          <w:rFonts w:asciiTheme="minorHAnsi" w:hAnsiTheme="minorHAnsi" w:cstheme="minorHAnsi"/>
          <w:lang w:val="x-none" w:eastAsia="x-none"/>
        </w:rPr>
        <w:t>Z</w:t>
      </w:r>
      <w:r w:rsidRPr="009743AB">
        <w:rPr>
          <w:rFonts w:asciiTheme="minorHAnsi" w:hAnsiTheme="minorHAnsi" w:cstheme="minorHAnsi"/>
          <w:lang w:eastAsia="x-none"/>
        </w:rPr>
        <w:t xml:space="preserve">E 03 Blízkost dobývacího prostoru Brodek znamená velmi negativní </w:t>
      </w:r>
      <w:proofErr w:type="spellStart"/>
      <w:r w:rsidRPr="009743AB">
        <w:rPr>
          <w:rFonts w:asciiTheme="minorHAnsi" w:hAnsiTheme="minorHAnsi" w:cstheme="minorHAnsi"/>
          <w:lang w:eastAsia="x-none"/>
        </w:rPr>
        <w:t>elelement</w:t>
      </w:r>
      <w:proofErr w:type="spellEnd"/>
      <w:r w:rsidRPr="009743AB">
        <w:rPr>
          <w:rFonts w:asciiTheme="minorHAnsi" w:hAnsiTheme="minorHAnsi" w:cstheme="minorHAnsi"/>
          <w:lang w:eastAsia="x-none"/>
        </w:rPr>
        <w:t xml:space="preserve"> z hlediska hygieny prostředí – nerozšiřovat výstavbu směrem k dobývacímu prostoru, navrhnout opatření vedoucí ke zlepšení poměrů</w:t>
      </w:r>
      <w:r w:rsidR="006D5271" w:rsidRPr="009743AB">
        <w:rPr>
          <w:rFonts w:asciiTheme="minorHAnsi" w:hAnsiTheme="minorHAnsi" w:cstheme="minorHAnsi"/>
          <w:lang w:eastAsia="x-none"/>
        </w:rPr>
        <w:t>. V rámci případné rekultivace Brodeckého dobývacího prostoru může vzniknout hodnotný biotop.</w:t>
      </w:r>
    </w:p>
    <w:p w:rsidR="00B5506B" w:rsidRPr="009743AB" w:rsidRDefault="00B5506B" w:rsidP="00B5506B">
      <w:pPr>
        <w:pStyle w:val="Odstavecseseznamem"/>
        <w:numPr>
          <w:ilvl w:val="0"/>
          <w:numId w:val="13"/>
        </w:numPr>
        <w:tabs>
          <w:tab w:val="left" w:pos="720"/>
        </w:tabs>
        <w:adjustRightInd w:val="0"/>
        <w:spacing w:after="120"/>
        <w:jc w:val="both"/>
        <w:rPr>
          <w:rFonts w:asciiTheme="minorHAnsi" w:hAnsiTheme="minorHAnsi" w:cstheme="minorHAnsi"/>
          <w:lang w:eastAsia="x-none"/>
        </w:rPr>
      </w:pPr>
      <w:r w:rsidRPr="009743AB">
        <w:rPr>
          <w:rFonts w:asciiTheme="minorHAnsi" w:hAnsiTheme="minorHAnsi" w:cstheme="minorHAnsi"/>
          <w:lang w:val="x-none" w:eastAsia="x-none"/>
        </w:rPr>
        <w:t>Z</w:t>
      </w:r>
      <w:r w:rsidRPr="009743AB">
        <w:rPr>
          <w:rFonts w:asciiTheme="minorHAnsi" w:hAnsiTheme="minorHAnsi" w:cstheme="minorHAnsi"/>
          <w:lang w:eastAsia="x-none"/>
        </w:rPr>
        <w:t xml:space="preserve">E 04 Velmi nízký podíl </w:t>
      </w:r>
      <w:r w:rsidR="006D5271" w:rsidRPr="009743AB">
        <w:rPr>
          <w:rFonts w:asciiTheme="minorHAnsi" w:hAnsiTheme="minorHAnsi" w:cstheme="minorHAnsi"/>
          <w:lang w:eastAsia="x-none"/>
        </w:rPr>
        <w:t>zeleně, koeficient ekologické stability, prašnost území</w:t>
      </w:r>
    </w:p>
    <w:p w:rsidR="006D5271" w:rsidRPr="009743AB" w:rsidRDefault="006D5271" w:rsidP="00B5506B">
      <w:pPr>
        <w:pStyle w:val="Odstavecseseznamem"/>
        <w:numPr>
          <w:ilvl w:val="0"/>
          <w:numId w:val="13"/>
        </w:numPr>
        <w:tabs>
          <w:tab w:val="left" w:pos="720"/>
        </w:tabs>
        <w:adjustRightInd w:val="0"/>
        <w:spacing w:after="120"/>
        <w:jc w:val="both"/>
        <w:rPr>
          <w:rFonts w:asciiTheme="minorHAnsi" w:hAnsiTheme="minorHAnsi" w:cstheme="minorHAnsi"/>
          <w:lang w:eastAsia="x-none"/>
        </w:rPr>
      </w:pPr>
      <w:r w:rsidRPr="009743AB">
        <w:rPr>
          <w:rFonts w:asciiTheme="minorHAnsi" w:hAnsiTheme="minorHAnsi" w:cstheme="minorHAnsi"/>
          <w:lang w:val="x-none" w:eastAsia="x-none"/>
        </w:rPr>
        <w:lastRenderedPageBreak/>
        <w:t>Z</w:t>
      </w:r>
      <w:r w:rsidRPr="009743AB">
        <w:rPr>
          <w:rFonts w:asciiTheme="minorHAnsi" w:hAnsiTheme="minorHAnsi" w:cstheme="minorHAnsi"/>
          <w:lang w:eastAsia="x-none"/>
        </w:rPr>
        <w:t xml:space="preserve">E 05 Vybudování suchého poldru na pravém břehu </w:t>
      </w:r>
      <w:proofErr w:type="spellStart"/>
      <w:r w:rsidRPr="009743AB">
        <w:rPr>
          <w:rFonts w:asciiTheme="minorHAnsi" w:hAnsiTheme="minorHAnsi" w:cstheme="minorHAnsi"/>
          <w:lang w:eastAsia="x-none"/>
        </w:rPr>
        <w:t>Brodečky</w:t>
      </w:r>
      <w:proofErr w:type="spellEnd"/>
      <w:r w:rsidRPr="009743AB">
        <w:rPr>
          <w:rFonts w:asciiTheme="minorHAnsi" w:hAnsiTheme="minorHAnsi" w:cstheme="minorHAnsi"/>
          <w:lang w:eastAsia="x-none"/>
        </w:rPr>
        <w:t xml:space="preserve"> před Kobeřicemi (na </w:t>
      </w:r>
      <w:proofErr w:type="spellStart"/>
      <w:r w:rsidRPr="009743AB">
        <w:rPr>
          <w:rFonts w:asciiTheme="minorHAnsi" w:hAnsiTheme="minorHAnsi" w:cstheme="minorHAnsi"/>
          <w:lang w:eastAsia="x-none"/>
        </w:rPr>
        <w:t>k.ú</w:t>
      </w:r>
      <w:proofErr w:type="spellEnd"/>
      <w:r w:rsidRPr="009743AB">
        <w:rPr>
          <w:rFonts w:asciiTheme="minorHAnsi" w:hAnsiTheme="minorHAnsi" w:cstheme="minorHAnsi"/>
          <w:lang w:eastAsia="x-none"/>
        </w:rPr>
        <w:t>. Brodek u Prostějova)</w:t>
      </w:r>
    </w:p>
    <w:p w:rsidR="006D5271" w:rsidRPr="009743AB" w:rsidRDefault="006D5271" w:rsidP="00B5506B">
      <w:pPr>
        <w:pStyle w:val="Odstavecseseznamem"/>
        <w:numPr>
          <w:ilvl w:val="0"/>
          <w:numId w:val="13"/>
        </w:numPr>
        <w:tabs>
          <w:tab w:val="left" w:pos="720"/>
        </w:tabs>
        <w:adjustRightInd w:val="0"/>
        <w:spacing w:after="120"/>
        <w:jc w:val="both"/>
        <w:rPr>
          <w:rFonts w:asciiTheme="minorHAnsi" w:hAnsiTheme="minorHAnsi" w:cstheme="minorHAnsi"/>
          <w:lang w:eastAsia="x-none"/>
        </w:rPr>
      </w:pPr>
      <w:r w:rsidRPr="009743AB">
        <w:rPr>
          <w:rFonts w:asciiTheme="minorHAnsi" w:hAnsiTheme="minorHAnsi" w:cstheme="minorHAnsi"/>
          <w:lang w:val="x-none" w:eastAsia="x-none"/>
        </w:rPr>
        <w:t>Z</w:t>
      </w:r>
      <w:r w:rsidRPr="009743AB">
        <w:rPr>
          <w:rFonts w:asciiTheme="minorHAnsi" w:hAnsiTheme="minorHAnsi" w:cstheme="minorHAnsi"/>
          <w:lang w:eastAsia="x-none"/>
        </w:rPr>
        <w:t>E 06 evidentní přibližování důlní činnosti k </w:t>
      </w:r>
      <w:proofErr w:type="spellStart"/>
      <w:r w:rsidRPr="009743AB">
        <w:rPr>
          <w:rFonts w:asciiTheme="minorHAnsi" w:hAnsiTheme="minorHAnsi" w:cstheme="minorHAnsi"/>
          <w:lang w:eastAsia="x-none"/>
        </w:rPr>
        <w:t>intravilánu</w:t>
      </w:r>
      <w:proofErr w:type="spellEnd"/>
      <w:r w:rsidRPr="009743AB">
        <w:rPr>
          <w:rFonts w:asciiTheme="minorHAnsi" w:hAnsiTheme="minorHAnsi" w:cstheme="minorHAnsi"/>
          <w:lang w:eastAsia="x-none"/>
        </w:rPr>
        <w:t xml:space="preserve"> Kobeřic nad rámec vymezeného dobývacího prostoru. Riziko vz</w:t>
      </w:r>
      <w:r w:rsidR="00396015" w:rsidRPr="009743AB">
        <w:rPr>
          <w:rFonts w:asciiTheme="minorHAnsi" w:hAnsiTheme="minorHAnsi" w:cstheme="minorHAnsi"/>
          <w:lang w:eastAsia="x-none"/>
        </w:rPr>
        <w:t>niku černých skládek.</w:t>
      </w:r>
    </w:p>
    <w:p w:rsidR="004F59EE" w:rsidRPr="009743AB" w:rsidRDefault="004F59EE" w:rsidP="004F59EE">
      <w:pPr>
        <w:pStyle w:val="Styl-o"/>
        <w:numPr>
          <w:ilvl w:val="0"/>
          <w:numId w:val="0"/>
        </w:numPr>
        <w:tabs>
          <w:tab w:val="clear" w:pos="284"/>
          <w:tab w:val="left" w:pos="708"/>
        </w:tabs>
        <w:rPr>
          <w:rFonts w:asciiTheme="minorHAnsi" w:hAnsiTheme="minorHAnsi" w:cstheme="minorHAnsi"/>
          <w:szCs w:val="22"/>
          <w:lang w:val="cs-CZ"/>
        </w:rPr>
      </w:pPr>
    </w:p>
    <w:p w:rsidR="004F59EE" w:rsidRPr="009743AB" w:rsidRDefault="004F59EE" w:rsidP="004F59EE">
      <w:pPr>
        <w:pStyle w:val="Nadpis4"/>
        <w:spacing w:before="0" w:after="120"/>
        <w:jc w:val="both"/>
        <w:rPr>
          <w:rFonts w:asciiTheme="minorHAnsi" w:hAnsiTheme="minorHAnsi" w:cstheme="minorHAnsi"/>
          <w:sz w:val="22"/>
          <w:szCs w:val="22"/>
        </w:rPr>
      </w:pPr>
      <w:r w:rsidRPr="009743AB">
        <w:rPr>
          <w:rFonts w:asciiTheme="minorHAnsi" w:hAnsiTheme="minorHAnsi" w:cstheme="minorHAnsi"/>
          <w:sz w:val="22"/>
          <w:szCs w:val="22"/>
        </w:rPr>
        <w:t xml:space="preserve">d) </w:t>
      </w:r>
      <w:r w:rsidRPr="009743AB">
        <w:rPr>
          <w:rFonts w:asciiTheme="minorHAnsi" w:hAnsiTheme="minorHAnsi" w:cstheme="minorHAnsi"/>
          <w:sz w:val="22"/>
          <w:szCs w:val="22"/>
        </w:rPr>
        <w:tab/>
        <w:t>Další požadavky na řešení</w:t>
      </w:r>
    </w:p>
    <w:p w:rsidR="004E4CA2" w:rsidRPr="009743AB" w:rsidRDefault="004E4CA2" w:rsidP="002309DD">
      <w:pPr>
        <w:pStyle w:val="Odstavecseseznamem"/>
        <w:numPr>
          <w:ilvl w:val="0"/>
          <w:numId w:val="29"/>
        </w:numPr>
        <w:ind w:left="0" w:firstLine="0"/>
        <w:rPr>
          <w:rFonts w:asciiTheme="minorHAnsi" w:hAnsiTheme="minorHAnsi" w:cstheme="minorHAnsi"/>
        </w:rPr>
      </w:pPr>
      <w:r w:rsidRPr="009743AB">
        <w:rPr>
          <w:rFonts w:asciiTheme="minorHAnsi" w:eastAsiaTheme="minorHAnsi" w:hAnsiTheme="minorHAnsi" w:cstheme="minorHAnsi"/>
          <w:lang w:val="x-none" w:eastAsia="x-none"/>
        </w:rPr>
        <w:t>Na</w:t>
      </w:r>
      <w:r w:rsidRPr="009743AB">
        <w:rPr>
          <w:rFonts w:asciiTheme="minorHAnsi" w:hAnsiTheme="minorHAnsi" w:cstheme="minorHAnsi"/>
        </w:rPr>
        <w:t xml:space="preserve"> západ řešeného území zasahuje výhradní ložisko nerostných surovin (nerost droba) a těžený dobývací prostor.</w:t>
      </w:r>
    </w:p>
    <w:p w:rsidR="004E4CA2" w:rsidRPr="009743AB" w:rsidRDefault="004E4CA2" w:rsidP="004E4CA2">
      <w:pPr>
        <w:rPr>
          <w:rFonts w:asciiTheme="minorHAnsi" w:hAnsiTheme="minorHAnsi" w:cstheme="minorHAnsi"/>
        </w:rPr>
      </w:pPr>
      <w:r w:rsidRPr="009743AB">
        <w:rPr>
          <w:rFonts w:asciiTheme="minorHAnsi" w:hAnsiTheme="minorHAnsi" w:cstheme="minorHAnsi"/>
        </w:rPr>
        <w:t xml:space="preserve">Na západě </w:t>
      </w:r>
      <w:proofErr w:type="spellStart"/>
      <w:proofErr w:type="gramStart"/>
      <w:r w:rsidRPr="009743AB">
        <w:rPr>
          <w:rFonts w:asciiTheme="minorHAnsi" w:hAnsiTheme="minorHAnsi" w:cstheme="minorHAnsi"/>
        </w:rPr>
        <w:t>k.ú</w:t>
      </w:r>
      <w:proofErr w:type="spellEnd"/>
      <w:r w:rsidRPr="009743AB">
        <w:rPr>
          <w:rFonts w:asciiTheme="minorHAnsi" w:hAnsiTheme="minorHAnsi" w:cstheme="minorHAnsi"/>
        </w:rPr>
        <w:t>.</w:t>
      </w:r>
      <w:proofErr w:type="gramEnd"/>
      <w:r w:rsidRPr="009743AB">
        <w:rPr>
          <w:rFonts w:asciiTheme="minorHAnsi" w:hAnsiTheme="minorHAnsi" w:cstheme="minorHAnsi"/>
        </w:rPr>
        <w:t xml:space="preserve"> Hradčany se u rybníka nachází opuštěné úložné místo těžebního odpadu</w:t>
      </w:r>
    </w:p>
    <w:p w:rsidR="002309DD" w:rsidRPr="009743AB" w:rsidRDefault="002309DD" w:rsidP="002309DD">
      <w:pPr>
        <w:pStyle w:val="Odstavecseseznamem"/>
        <w:numPr>
          <w:ilvl w:val="0"/>
          <w:numId w:val="29"/>
        </w:numPr>
        <w:ind w:hanging="720"/>
        <w:rPr>
          <w:rFonts w:asciiTheme="minorHAnsi" w:hAnsiTheme="minorHAnsi" w:cstheme="minorHAnsi"/>
        </w:rPr>
      </w:pPr>
      <w:r w:rsidRPr="009743AB">
        <w:rPr>
          <w:rFonts w:asciiTheme="minorHAnsi" w:hAnsiTheme="minorHAnsi" w:cstheme="minorHAnsi"/>
        </w:rPr>
        <w:t xml:space="preserve">Na území </w:t>
      </w:r>
      <w:proofErr w:type="spellStart"/>
      <w:proofErr w:type="gramStart"/>
      <w:r w:rsidRPr="009743AB">
        <w:rPr>
          <w:rFonts w:asciiTheme="minorHAnsi" w:hAnsiTheme="minorHAnsi" w:cstheme="minorHAnsi"/>
        </w:rPr>
        <w:t>k.ú</w:t>
      </w:r>
      <w:proofErr w:type="spellEnd"/>
      <w:r w:rsidRPr="009743AB">
        <w:rPr>
          <w:rFonts w:asciiTheme="minorHAnsi" w:hAnsiTheme="minorHAnsi" w:cstheme="minorHAnsi"/>
        </w:rPr>
        <w:t>.</w:t>
      </w:r>
      <w:proofErr w:type="gramEnd"/>
      <w:r w:rsidRPr="009743AB">
        <w:rPr>
          <w:rFonts w:asciiTheme="minorHAnsi" w:hAnsiTheme="minorHAnsi" w:cstheme="minorHAnsi"/>
        </w:rPr>
        <w:t xml:space="preserve"> Hradčany se nachází rybník.</w:t>
      </w:r>
    </w:p>
    <w:p w:rsidR="002309DD" w:rsidRPr="009743AB" w:rsidRDefault="002309DD" w:rsidP="002309DD">
      <w:pPr>
        <w:pStyle w:val="Odstavecseseznamem"/>
        <w:numPr>
          <w:ilvl w:val="0"/>
          <w:numId w:val="29"/>
        </w:numPr>
        <w:ind w:left="0" w:firstLine="0"/>
        <w:rPr>
          <w:rFonts w:asciiTheme="minorHAnsi" w:hAnsiTheme="minorHAnsi" w:cstheme="minorHAnsi"/>
        </w:rPr>
      </w:pPr>
      <w:r w:rsidRPr="009743AB">
        <w:rPr>
          <w:rFonts w:asciiTheme="minorHAnsi" w:hAnsiTheme="minorHAnsi" w:cstheme="minorHAnsi"/>
        </w:rPr>
        <w:t>Míra ohrožení erozí na území obce je dána morfologickými, geografickými, hydrologickými, agrotechnickými a pedologickými charakteristikami daného území. Na většině území se nachází půda erozně neohrožená nebo mírně ohrožená erozí.</w:t>
      </w:r>
    </w:p>
    <w:p w:rsidR="002309DD" w:rsidRPr="009743AB" w:rsidRDefault="002309DD" w:rsidP="004E4CA2">
      <w:pPr>
        <w:pStyle w:val="Odstavecseseznamem"/>
        <w:numPr>
          <w:ilvl w:val="0"/>
          <w:numId w:val="29"/>
        </w:numPr>
        <w:ind w:hanging="720"/>
        <w:rPr>
          <w:rFonts w:asciiTheme="minorHAnsi" w:hAnsiTheme="minorHAnsi" w:cstheme="minorHAnsi"/>
        </w:rPr>
      </w:pPr>
      <w:r w:rsidRPr="009743AB">
        <w:rPr>
          <w:rFonts w:asciiTheme="minorHAnsi" w:hAnsiTheme="minorHAnsi" w:cstheme="minorHAnsi"/>
        </w:rPr>
        <w:t>V území se nachází meliorační plochy včetně HOZ (hlavní odvodňovací zařízení).</w:t>
      </w:r>
    </w:p>
    <w:p w:rsidR="004F59EE" w:rsidRPr="009743AB" w:rsidRDefault="004F59EE" w:rsidP="004F59EE">
      <w:pPr>
        <w:pStyle w:val="a-Styl"/>
        <w:ind w:firstLine="0"/>
        <w:rPr>
          <w:rFonts w:asciiTheme="minorHAnsi" w:hAnsiTheme="minorHAnsi" w:cstheme="minorHAnsi"/>
        </w:rPr>
      </w:pPr>
      <w:r w:rsidRPr="009743AB">
        <w:rPr>
          <w:rFonts w:asciiTheme="minorHAnsi" w:hAnsiTheme="minorHAnsi" w:cstheme="minorHAnsi"/>
        </w:rPr>
        <w:t>•</w:t>
      </w:r>
      <w:r w:rsidRPr="009743AB">
        <w:rPr>
          <w:rFonts w:asciiTheme="minorHAnsi" w:hAnsiTheme="minorHAnsi" w:cstheme="minorHAnsi"/>
        </w:rPr>
        <w:tab/>
        <w:t xml:space="preserve">Při dalším rozvoji území musí být zajištěna rovnováha mezi požadavky  na urbanizaci území a záměrem na zachování kulturních a přírodních hodnot </w:t>
      </w:r>
      <w:r w:rsidRPr="009743AB">
        <w:rPr>
          <w:rFonts w:asciiTheme="minorHAnsi" w:hAnsiTheme="minorHAnsi" w:cstheme="minorHAnsi"/>
        </w:rPr>
        <w:tab/>
        <w:t>území. ÚP musí být řešen tak, aby byly zachovány a zhodnocovány přírodní a krajinné hodnoty území. Prioritou je ochrana částí přírody vymezených jako</w:t>
      </w:r>
      <w:r w:rsidRPr="009743AB">
        <w:rPr>
          <w:rFonts w:asciiTheme="minorHAnsi" w:hAnsiTheme="minorHAnsi" w:cstheme="minorHAnsi"/>
          <w:lang w:val="cs-CZ"/>
        </w:rPr>
        <w:t xml:space="preserve"> </w:t>
      </w:r>
      <w:r w:rsidRPr="009743AB">
        <w:rPr>
          <w:rFonts w:asciiTheme="minorHAnsi" w:hAnsiTheme="minorHAnsi" w:cstheme="minorHAnsi"/>
        </w:rPr>
        <w:t xml:space="preserve">územní systém ekologické stability. </w:t>
      </w:r>
    </w:p>
    <w:p w:rsidR="004F59EE" w:rsidRPr="009743AB" w:rsidRDefault="004F59EE" w:rsidP="004F59EE">
      <w:pPr>
        <w:pStyle w:val="a-Styl"/>
        <w:ind w:firstLine="0"/>
        <w:rPr>
          <w:rFonts w:asciiTheme="minorHAnsi" w:hAnsiTheme="minorHAnsi" w:cstheme="minorHAnsi"/>
          <w:lang w:val="cs-CZ"/>
        </w:rPr>
      </w:pPr>
      <w:r w:rsidRPr="009743AB">
        <w:rPr>
          <w:rFonts w:asciiTheme="minorHAnsi" w:hAnsiTheme="minorHAnsi" w:cstheme="minorHAnsi"/>
        </w:rPr>
        <w:t xml:space="preserve">• </w:t>
      </w:r>
      <w:r w:rsidRPr="009743AB">
        <w:rPr>
          <w:rFonts w:asciiTheme="minorHAnsi" w:hAnsiTheme="minorHAnsi" w:cstheme="minorHAnsi"/>
        </w:rPr>
        <w:tab/>
        <w:t>Územní plán zapracuje schválený návrh komplexních pozemkových úprav včetně nového vymezení ploch orné půdy, sítě účelových komunikací, řešení ÚSES (včetně založení chybějících a nefunkčních částí), prvků odvodnění, poldru a dalších opatření, včetně opatření na zvýšení ekologické stability a zajištění ochrany proti erozi.</w:t>
      </w:r>
    </w:p>
    <w:p w:rsidR="004F59EE" w:rsidRPr="009743AB" w:rsidRDefault="004F59EE" w:rsidP="004F59EE">
      <w:pPr>
        <w:tabs>
          <w:tab w:val="left" w:pos="720"/>
        </w:tabs>
        <w:adjustRightInd w:val="0"/>
        <w:spacing w:after="120"/>
        <w:jc w:val="both"/>
        <w:rPr>
          <w:rFonts w:asciiTheme="minorHAnsi" w:hAnsiTheme="minorHAnsi" w:cstheme="minorHAnsi"/>
        </w:rPr>
      </w:pPr>
      <w:r w:rsidRPr="009743AB">
        <w:rPr>
          <w:rFonts w:asciiTheme="minorHAnsi" w:hAnsiTheme="minorHAnsi" w:cstheme="minorHAnsi"/>
        </w:rPr>
        <w:t xml:space="preserve"> </w:t>
      </w:r>
    </w:p>
    <w:p w:rsidR="004F59EE" w:rsidRPr="009743AB" w:rsidRDefault="004F59EE" w:rsidP="004F59EE">
      <w:pPr>
        <w:pStyle w:val="a-Styl"/>
        <w:ind w:firstLine="0"/>
        <w:rPr>
          <w:rFonts w:asciiTheme="minorHAnsi" w:hAnsiTheme="minorHAnsi" w:cstheme="minorHAnsi"/>
          <w:lang w:val="cs-CZ"/>
        </w:rPr>
      </w:pPr>
      <w:r w:rsidRPr="009743AB">
        <w:rPr>
          <w:rFonts w:asciiTheme="minorHAnsi" w:hAnsiTheme="minorHAnsi" w:cstheme="minorHAnsi"/>
          <w:lang w:val="cs-CZ"/>
        </w:rPr>
        <w:t>Návrh územního plánu bude respektovat závěry a doporučení vyplývající z Územní studie krajiny SO ORP Prostějov, schválené dne 8. 10. 2018.</w:t>
      </w:r>
    </w:p>
    <w:p w:rsidR="004F59EE" w:rsidRPr="009743AB" w:rsidRDefault="004F59EE" w:rsidP="004F59EE">
      <w:pPr>
        <w:tabs>
          <w:tab w:val="left" w:pos="720"/>
        </w:tabs>
        <w:adjustRightInd w:val="0"/>
        <w:spacing w:after="120"/>
        <w:jc w:val="both"/>
        <w:rPr>
          <w:rFonts w:asciiTheme="minorHAnsi" w:hAnsiTheme="minorHAnsi" w:cstheme="minorHAnsi"/>
        </w:rPr>
      </w:pPr>
    </w:p>
    <w:p w:rsidR="004F59EE" w:rsidRPr="009743AB" w:rsidRDefault="004F59EE" w:rsidP="004F59EE">
      <w:pPr>
        <w:pStyle w:val="Nadpis3"/>
        <w:spacing w:before="0" w:after="120"/>
        <w:jc w:val="both"/>
        <w:rPr>
          <w:rFonts w:asciiTheme="minorHAnsi" w:hAnsiTheme="minorHAnsi" w:cstheme="minorHAnsi"/>
          <w:sz w:val="22"/>
          <w:szCs w:val="22"/>
        </w:rPr>
      </w:pPr>
      <w:proofErr w:type="gramStart"/>
      <w:r w:rsidRPr="009743AB">
        <w:rPr>
          <w:rFonts w:asciiTheme="minorHAnsi" w:hAnsiTheme="minorHAnsi" w:cstheme="minorHAnsi"/>
          <w:sz w:val="22"/>
          <w:szCs w:val="22"/>
        </w:rPr>
        <w:t>A.3.2</w:t>
      </w:r>
      <w:proofErr w:type="gramEnd"/>
      <w:r w:rsidRPr="009743AB">
        <w:rPr>
          <w:rFonts w:asciiTheme="minorHAnsi" w:hAnsiTheme="minorHAnsi" w:cstheme="minorHAnsi"/>
          <w:sz w:val="22"/>
          <w:szCs w:val="22"/>
        </w:rPr>
        <w:t>. Požadavky na ochranu přírodních hodnot v území</w:t>
      </w:r>
    </w:p>
    <w:p w:rsidR="004F59EE" w:rsidRPr="009743AB" w:rsidRDefault="004F59EE" w:rsidP="004F59EE">
      <w:pPr>
        <w:pStyle w:val="Nadpis4"/>
        <w:spacing w:before="0" w:after="120"/>
        <w:jc w:val="both"/>
        <w:rPr>
          <w:rFonts w:asciiTheme="minorHAnsi" w:hAnsiTheme="minorHAnsi" w:cstheme="minorHAnsi"/>
          <w:sz w:val="22"/>
          <w:szCs w:val="22"/>
        </w:rPr>
      </w:pPr>
      <w:r w:rsidRPr="009743AB">
        <w:rPr>
          <w:rFonts w:asciiTheme="minorHAnsi" w:hAnsiTheme="minorHAnsi" w:cstheme="minorHAnsi"/>
          <w:sz w:val="22"/>
          <w:szCs w:val="22"/>
        </w:rPr>
        <w:t>a)</w:t>
      </w:r>
      <w:r w:rsidRPr="009743AB">
        <w:rPr>
          <w:rFonts w:asciiTheme="minorHAnsi" w:hAnsiTheme="minorHAnsi" w:cstheme="minorHAnsi"/>
          <w:sz w:val="22"/>
          <w:szCs w:val="22"/>
        </w:rPr>
        <w:tab/>
        <w:t>Požadavky vyplývající z Politiky územního rozvoje České republiky</w:t>
      </w:r>
    </w:p>
    <w:p w:rsidR="002309DD" w:rsidRPr="009743AB" w:rsidRDefault="004F59EE" w:rsidP="002309DD">
      <w:pPr>
        <w:ind w:left="709" w:hanging="142"/>
        <w:jc w:val="both"/>
        <w:rPr>
          <w:rFonts w:asciiTheme="minorHAnsi" w:hAnsiTheme="minorHAnsi" w:cstheme="minorHAnsi"/>
        </w:rPr>
      </w:pPr>
      <w:r w:rsidRPr="009743AB">
        <w:rPr>
          <w:rFonts w:asciiTheme="minorHAnsi" w:hAnsiTheme="minorHAnsi" w:cstheme="minorHAnsi"/>
        </w:rPr>
        <w:tab/>
        <w:t xml:space="preserve">Kromě obecných zásad, uvedených výše v kapitole A, podkapitole </w:t>
      </w:r>
      <w:proofErr w:type="gramStart"/>
      <w:r w:rsidRPr="009743AB">
        <w:rPr>
          <w:rFonts w:asciiTheme="minorHAnsi" w:hAnsiTheme="minorHAnsi" w:cstheme="minorHAnsi"/>
        </w:rPr>
        <w:t>A.1., bodě</w:t>
      </w:r>
      <w:proofErr w:type="gramEnd"/>
      <w:r w:rsidRPr="009743AB">
        <w:rPr>
          <w:rFonts w:asciiTheme="minorHAnsi" w:hAnsiTheme="minorHAnsi" w:cstheme="minorHAnsi"/>
        </w:rPr>
        <w:t xml:space="preserve"> 1, nevyplývají z Politiky územního rozvoje České republiky žádné další konkrétní požadavky</w:t>
      </w:r>
      <w:r w:rsidR="002309DD" w:rsidRPr="009743AB">
        <w:rPr>
          <w:rFonts w:asciiTheme="minorHAnsi" w:hAnsiTheme="minorHAnsi" w:cstheme="minorHAnsi"/>
        </w:rPr>
        <w:t>. V řešeném území se nenachází lokality soustavy Natura 2000.</w:t>
      </w:r>
    </w:p>
    <w:p w:rsidR="004F59EE" w:rsidRPr="009743AB" w:rsidRDefault="004F59EE" w:rsidP="004F59EE">
      <w:pPr>
        <w:pStyle w:val="Styl-o"/>
        <w:numPr>
          <w:ilvl w:val="0"/>
          <w:numId w:val="0"/>
        </w:numPr>
        <w:tabs>
          <w:tab w:val="clear" w:pos="284"/>
          <w:tab w:val="left" w:pos="708"/>
        </w:tabs>
        <w:ind w:left="709" w:hanging="709"/>
        <w:rPr>
          <w:rFonts w:asciiTheme="minorHAnsi" w:hAnsiTheme="minorHAnsi" w:cstheme="minorHAnsi"/>
          <w:szCs w:val="22"/>
          <w:lang w:val="cs-CZ"/>
        </w:rPr>
      </w:pPr>
    </w:p>
    <w:p w:rsidR="004F59EE" w:rsidRPr="009743AB" w:rsidRDefault="004F59EE" w:rsidP="004F59EE">
      <w:pPr>
        <w:pStyle w:val="Nadpis4"/>
        <w:spacing w:before="0" w:after="120"/>
        <w:jc w:val="both"/>
        <w:rPr>
          <w:rFonts w:asciiTheme="minorHAnsi" w:hAnsiTheme="minorHAnsi" w:cstheme="minorHAnsi"/>
          <w:sz w:val="22"/>
          <w:szCs w:val="22"/>
        </w:rPr>
      </w:pPr>
      <w:r w:rsidRPr="009743AB">
        <w:rPr>
          <w:rFonts w:asciiTheme="minorHAnsi" w:hAnsiTheme="minorHAnsi" w:cstheme="minorHAnsi"/>
          <w:sz w:val="22"/>
          <w:szCs w:val="22"/>
        </w:rPr>
        <w:t xml:space="preserve">b) </w:t>
      </w:r>
      <w:r w:rsidRPr="009743AB">
        <w:rPr>
          <w:rFonts w:asciiTheme="minorHAnsi" w:hAnsiTheme="minorHAnsi" w:cstheme="minorHAnsi"/>
          <w:sz w:val="22"/>
          <w:szCs w:val="22"/>
        </w:rPr>
        <w:tab/>
        <w:t>Požadavky vyplývající z územně plánovací dokumentace vydané krajem</w:t>
      </w:r>
    </w:p>
    <w:p w:rsidR="002022FE" w:rsidRPr="009743AB" w:rsidRDefault="002022FE" w:rsidP="002022FE">
      <w:pPr>
        <w:ind w:left="709"/>
        <w:rPr>
          <w:rFonts w:asciiTheme="minorHAnsi" w:hAnsiTheme="minorHAnsi" w:cstheme="minorHAnsi"/>
        </w:rPr>
      </w:pPr>
      <w:r w:rsidRPr="009743AB">
        <w:rPr>
          <w:rFonts w:asciiTheme="minorHAnsi" w:hAnsiTheme="minorHAnsi" w:cstheme="minorHAnsi"/>
        </w:rPr>
        <w:t>Dle Zásad územního rozvoje Olomouckého kraje jsou v řešeném území vymezeny prvky regionálního ÚSES. Územím prochází regionální biokoridor RK 1448.</w:t>
      </w:r>
    </w:p>
    <w:p w:rsidR="004F59EE" w:rsidRPr="009743AB" w:rsidRDefault="004F59EE" w:rsidP="004F59EE">
      <w:pPr>
        <w:pStyle w:val="b-Styl"/>
        <w:tabs>
          <w:tab w:val="clear" w:pos="284"/>
          <w:tab w:val="clear" w:pos="644"/>
          <w:tab w:val="left" w:pos="708"/>
        </w:tabs>
        <w:spacing w:after="120"/>
        <w:ind w:left="709" w:hanging="709"/>
        <w:rPr>
          <w:rFonts w:asciiTheme="minorHAnsi" w:hAnsiTheme="minorHAnsi" w:cstheme="minorHAnsi"/>
          <w:snapToGrid w:val="0"/>
        </w:rPr>
      </w:pPr>
    </w:p>
    <w:p w:rsidR="004F59EE" w:rsidRPr="009743AB" w:rsidRDefault="004F59EE" w:rsidP="004F59EE">
      <w:pPr>
        <w:pStyle w:val="Styl-o"/>
        <w:numPr>
          <w:ilvl w:val="0"/>
          <w:numId w:val="0"/>
        </w:numPr>
        <w:tabs>
          <w:tab w:val="clear" w:pos="284"/>
          <w:tab w:val="left" w:pos="708"/>
        </w:tabs>
        <w:ind w:left="709" w:hanging="709"/>
        <w:rPr>
          <w:rFonts w:asciiTheme="minorHAnsi" w:hAnsiTheme="minorHAnsi" w:cstheme="minorHAnsi"/>
          <w:szCs w:val="22"/>
        </w:rPr>
      </w:pPr>
      <w:r w:rsidRPr="009743AB">
        <w:rPr>
          <w:rFonts w:asciiTheme="minorHAnsi" w:hAnsiTheme="minorHAnsi" w:cstheme="minorHAnsi"/>
          <w:szCs w:val="22"/>
        </w:rPr>
        <w:tab/>
        <w:t>Návrh územního plánu musí respektovat dokument Koncepce ochrany přírody a krajiny pro území Olomouckého kraje.</w:t>
      </w:r>
    </w:p>
    <w:p w:rsidR="004F59EE" w:rsidRPr="009743AB" w:rsidRDefault="004F59EE" w:rsidP="004F59EE">
      <w:pPr>
        <w:pStyle w:val="Nadpis4"/>
        <w:spacing w:before="0" w:after="120"/>
        <w:jc w:val="both"/>
        <w:rPr>
          <w:rFonts w:asciiTheme="minorHAnsi" w:hAnsiTheme="minorHAnsi" w:cstheme="minorHAnsi"/>
          <w:sz w:val="22"/>
          <w:szCs w:val="22"/>
        </w:rPr>
      </w:pPr>
      <w:r w:rsidRPr="009743AB">
        <w:rPr>
          <w:rFonts w:asciiTheme="minorHAnsi" w:hAnsiTheme="minorHAnsi" w:cstheme="minorHAnsi"/>
          <w:sz w:val="22"/>
          <w:szCs w:val="22"/>
        </w:rPr>
        <w:t xml:space="preserve">c) </w:t>
      </w:r>
      <w:r w:rsidRPr="009743AB">
        <w:rPr>
          <w:rFonts w:asciiTheme="minorHAnsi" w:hAnsiTheme="minorHAnsi" w:cstheme="minorHAnsi"/>
          <w:sz w:val="22"/>
          <w:szCs w:val="22"/>
        </w:rPr>
        <w:tab/>
        <w:t>Požadavky na řešení vyplývající z územně analytických podkladů</w:t>
      </w:r>
    </w:p>
    <w:p w:rsidR="00243502" w:rsidRPr="009743AB" w:rsidRDefault="00243502" w:rsidP="00243502">
      <w:pPr>
        <w:numPr>
          <w:ilvl w:val="0"/>
          <w:numId w:val="11"/>
        </w:numPr>
        <w:overflowPunct w:val="0"/>
        <w:adjustRightInd w:val="0"/>
        <w:spacing w:after="60"/>
        <w:jc w:val="both"/>
        <w:textAlignment w:val="baseline"/>
        <w:rPr>
          <w:rFonts w:asciiTheme="minorHAnsi" w:hAnsiTheme="minorHAnsi" w:cstheme="minorHAnsi"/>
        </w:rPr>
      </w:pPr>
      <w:r w:rsidRPr="009743AB">
        <w:rPr>
          <w:rFonts w:asciiTheme="minorHAnsi" w:hAnsiTheme="minorHAnsi" w:cstheme="minorHAnsi"/>
        </w:rPr>
        <w:t xml:space="preserve">ZE01 Neexistující a nefunkční RBK- vymezit RBK a zajistit koordinaci na hranicích </w:t>
      </w:r>
      <w:proofErr w:type="spellStart"/>
      <w:proofErr w:type="gramStart"/>
      <w:r w:rsidRPr="009743AB">
        <w:rPr>
          <w:rFonts w:asciiTheme="minorHAnsi" w:hAnsiTheme="minorHAnsi" w:cstheme="minorHAnsi"/>
        </w:rPr>
        <w:t>k.ú</w:t>
      </w:r>
      <w:proofErr w:type="spellEnd"/>
      <w:r w:rsidRPr="009743AB">
        <w:rPr>
          <w:rFonts w:asciiTheme="minorHAnsi" w:hAnsiTheme="minorHAnsi" w:cstheme="minorHAnsi"/>
        </w:rPr>
        <w:t>.</w:t>
      </w:r>
      <w:proofErr w:type="gramEnd"/>
      <w:r w:rsidRPr="009743AB">
        <w:rPr>
          <w:rFonts w:asciiTheme="minorHAnsi" w:hAnsiTheme="minorHAnsi" w:cstheme="minorHAnsi"/>
        </w:rPr>
        <w:t xml:space="preserve"> Želeč a </w:t>
      </w:r>
      <w:proofErr w:type="spellStart"/>
      <w:proofErr w:type="gramStart"/>
      <w:r w:rsidRPr="009743AB">
        <w:rPr>
          <w:rFonts w:asciiTheme="minorHAnsi" w:hAnsiTheme="minorHAnsi" w:cstheme="minorHAnsi"/>
        </w:rPr>
        <w:t>k.ú</w:t>
      </w:r>
      <w:proofErr w:type="spellEnd"/>
      <w:r w:rsidRPr="009743AB">
        <w:rPr>
          <w:rFonts w:asciiTheme="minorHAnsi" w:hAnsiTheme="minorHAnsi" w:cstheme="minorHAnsi"/>
        </w:rPr>
        <w:t>.</w:t>
      </w:r>
      <w:proofErr w:type="gramEnd"/>
      <w:r w:rsidRPr="009743AB">
        <w:rPr>
          <w:rFonts w:asciiTheme="minorHAnsi" w:hAnsiTheme="minorHAnsi" w:cstheme="minorHAnsi"/>
        </w:rPr>
        <w:t xml:space="preserve"> Dobrochov</w:t>
      </w:r>
    </w:p>
    <w:p w:rsidR="00243502" w:rsidRPr="009743AB" w:rsidRDefault="00243502" w:rsidP="00243502">
      <w:pPr>
        <w:numPr>
          <w:ilvl w:val="0"/>
          <w:numId w:val="11"/>
        </w:numPr>
        <w:overflowPunct w:val="0"/>
        <w:adjustRightInd w:val="0"/>
        <w:spacing w:after="60"/>
        <w:jc w:val="both"/>
        <w:textAlignment w:val="baseline"/>
        <w:rPr>
          <w:rFonts w:asciiTheme="minorHAnsi" w:hAnsiTheme="minorHAnsi" w:cstheme="minorHAnsi"/>
        </w:rPr>
      </w:pPr>
      <w:r w:rsidRPr="009743AB">
        <w:rPr>
          <w:rFonts w:asciiTheme="minorHAnsi" w:hAnsiTheme="minorHAnsi" w:cstheme="minorHAnsi"/>
        </w:rPr>
        <w:t xml:space="preserve">ZE02 Aktivní zóna záplavového území a Q100 </w:t>
      </w:r>
      <w:proofErr w:type="gramStart"/>
      <w:r w:rsidRPr="009743AB">
        <w:rPr>
          <w:rFonts w:asciiTheme="minorHAnsi" w:hAnsiTheme="minorHAnsi" w:cstheme="minorHAnsi"/>
        </w:rPr>
        <w:t>v.v.</w:t>
      </w:r>
      <w:proofErr w:type="gramEnd"/>
      <w:r w:rsidRPr="009743AB">
        <w:rPr>
          <w:rFonts w:asciiTheme="minorHAnsi" w:hAnsiTheme="minorHAnsi" w:cstheme="minorHAnsi"/>
        </w:rPr>
        <w:t xml:space="preserve">t. </w:t>
      </w:r>
      <w:proofErr w:type="spellStart"/>
      <w:r w:rsidRPr="009743AB">
        <w:rPr>
          <w:rFonts w:asciiTheme="minorHAnsi" w:hAnsiTheme="minorHAnsi" w:cstheme="minorHAnsi"/>
        </w:rPr>
        <w:t>Brodečka</w:t>
      </w:r>
      <w:proofErr w:type="spellEnd"/>
      <w:r w:rsidRPr="009743AB">
        <w:rPr>
          <w:rFonts w:asciiTheme="minorHAnsi" w:hAnsiTheme="minorHAnsi" w:cstheme="minorHAnsi"/>
        </w:rPr>
        <w:t xml:space="preserve"> výrazně omezují potenciální rozvoj obce (zejména JV část Kobeřic) - navrhovat zastavitelné plochy mimo </w:t>
      </w:r>
      <w:proofErr w:type="spellStart"/>
      <w:r w:rsidRPr="009743AB">
        <w:rPr>
          <w:rFonts w:asciiTheme="minorHAnsi" w:hAnsiTheme="minorHAnsi" w:cstheme="minorHAnsi"/>
        </w:rPr>
        <w:t>z.ú</w:t>
      </w:r>
      <w:proofErr w:type="spellEnd"/>
      <w:r w:rsidRPr="009743AB">
        <w:rPr>
          <w:rFonts w:asciiTheme="minorHAnsi" w:hAnsiTheme="minorHAnsi" w:cstheme="minorHAnsi"/>
        </w:rPr>
        <w:t xml:space="preserve">., prověřit možnosti </w:t>
      </w:r>
      <w:proofErr w:type="spellStart"/>
      <w:r w:rsidRPr="009743AB">
        <w:rPr>
          <w:rFonts w:asciiTheme="minorHAnsi" w:hAnsiTheme="minorHAnsi" w:cstheme="minorHAnsi"/>
        </w:rPr>
        <w:t>protipovodńovývh</w:t>
      </w:r>
      <w:proofErr w:type="spellEnd"/>
      <w:r w:rsidRPr="009743AB">
        <w:rPr>
          <w:rFonts w:asciiTheme="minorHAnsi" w:hAnsiTheme="minorHAnsi" w:cstheme="minorHAnsi"/>
        </w:rPr>
        <w:t xml:space="preserve"> opatření</w:t>
      </w:r>
    </w:p>
    <w:p w:rsidR="00243502" w:rsidRPr="009743AB" w:rsidRDefault="00243502" w:rsidP="00243502">
      <w:pPr>
        <w:numPr>
          <w:ilvl w:val="0"/>
          <w:numId w:val="11"/>
        </w:numPr>
        <w:overflowPunct w:val="0"/>
        <w:adjustRightInd w:val="0"/>
        <w:spacing w:after="60"/>
        <w:jc w:val="both"/>
        <w:textAlignment w:val="baseline"/>
        <w:rPr>
          <w:rFonts w:asciiTheme="minorHAnsi" w:hAnsiTheme="minorHAnsi" w:cstheme="minorHAnsi"/>
        </w:rPr>
      </w:pPr>
      <w:r w:rsidRPr="009743AB">
        <w:rPr>
          <w:rFonts w:asciiTheme="minorHAnsi" w:hAnsiTheme="minorHAnsi" w:cstheme="minorHAnsi"/>
        </w:rPr>
        <w:lastRenderedPageBreak/>
        <w:t>ZE03 Blízkost dobývacího prostoru Brodek znamená velmi negativní element z hlediska hygieny prostředí - nerozšiřovat výstavbu směrem k dobývacímu prostoru, navrhnout opatření vedoucí ke zlepšení poměrů</w:t>
      </w:r>
    </w:p>
    <w:p w:rsidR="00243502" w:rsidRPr="009743AB" w:rsidRDefault="00243502" w:rsidP="00243502">
      <w:pPr>
        <w:numPr>
          <w:ilvl w:val="0"/>
          <w:numId w:val="11"/>
        </w:numPr>
        <w:overflowPunct w:val="0"/>
        <w:adjustRightInd w:val="0"/>
        <w:spacing w:after="60"/>
        <w:jc w:val="both"/>
        <w:textAlignment w:val="baseline"/>
        <w:rPr>
          <w:rFonts w:asciiTheme="minorHAnsi" w:hAnsiTheme="minorHAnsi" w:cstheme="minorHAnsi"/>
        </w:rPr>
      </w:pPr>
      <w:r w:rsidRPr="009743AB">
        <w:rPr>
          <w:rFonts w:asciiTheme="minorHAnsi" w:hAnsiTheme="minorHAnsi" w:cstheme="minorHAnsi"/>
        </w:rPr>
        <w:t>ZE04 Velmi nízký podíl zeleně, koeficient ekologické stability, prašnost území - podpořit fragmentaci krajiny ochranou stávající zeleně a návrhem sytému krajinné zeleně</w:t>
      </w:r>
    </w:p>
    <w:p w:rsidR="00243502" w:rsidRPr="009743AB" w:rsidRDefault="00243502" w:rsidP="00243502">
      <w:pPr>
        <w:numPr>
          <w:ilvl w:val="0"/>
          <w:numId w:val="11"/>
        </w:numPr>
        <w:overflowPunct w:val="0"/>
        <w:adjustRightInd w:val="0"/>
        <w:spacing w:after="60"/>
        <w:jc w:val="both"/>
        <w:textAlignment w:val="baseline"/>
        <w:rPr>
          <w:rFonts w:asciiTheme="minorHAnsi" w:hAnsiTheme="minorHAnsi" w:cstheme="minorHAnsi"/>
        </w:rPr>
      </w:pPr>
      <w:r w:rsidRPr="009743AB">
        <w:rPr>
          <w:rFonts w:asciiTheme="minorHAnsi" w:hAnsiTheme="minorHAnsi" w:cstheme="minorHAnsi"/>
        </w:rPr>
        <w:t xml:space="preserve">ZE05 Vybudování suchého poldru na pravém břehu </w:t>
      </w:r>
      <w:proofErr w:type="spellStart"/>
      <w:r w:rsidRPr="009743AB">
        <w:rPr>
          <w:rFonts w:asciiTheme="minorHAnsi" w:hAnsiTheme="minorHAnsi" w:cstheme="minorHAnsi"/>
        </w:rPr>
        <w:t>Brodečky</w:t>
      </w:r>
      <w:proofErr w:type="spellEnd"/>
      <w:r w:rsidRPr="009743AB">
        <w:rPr>
          <w:rFonts w:asciiTheme="minorHAnsi" w:hAnsiTheme="minorHAnsi" w:cstheme="minorHAnsi"/>
        </w:rPr>
        <w:t xml:space="preserve"> před Kobeřicemi (na </w:t>
      </w:r>
      <w:proofErr w:type="spellStart"/>
      <w:proofErr w:type="gramStart"/>
      <w:r w:rsidRPr="009743AB">
        <w:rPr>
          <w:rFonts w:asciiTheme="minorHAnsi" w:hAnsiTheme="minorHAnsi" w:cstheme="minorHAnsi"/>
        </w:rPr>
        <w:t>k.ú</w:t>
      </w:r>
      <w:proofErr w:type="spellEnd"/>
      <w:r w:rsidRPr="009743AB">
        <w:rPr>
          <w:rFonts w:asciiTheme="minorHAnsi" w:hAnsiTheme="minorHAnsi" w:cstheme="minorHAnsi"/>
        </w:rPr>
        <w:t>.</w:t>
      </w:r>
      <w:proofErr w:type="gramEnd"/>
      <w:r w:rsidRPr="009743AB">
        <w:rPr>
          <w:rFonts w:asciiTheme="minorHAnsi" w:hAnsiTheme="minorHAnsi" w:cstheme="minorHAnsi"/>
        </w:rPr>
        <w:t xml:space="preserve"> Brodek u Prostějova) - ÚP BRODEK U PROSTĚJOVA</w:t>
      </w:r>
    </w:p>
    <w:p w:rsidR="00243502" w:rsidRPr="009743AB" w:rsidRDefault="00243502" w:rsidP="00243502">
      <w:pPr>
        <w:numPr>
          <w:ilvl w:val="0"/>
          <w:numId w:val="11"/>
        </w:numPr>
        <w:overflowPunct w:val="0"/>
        <w:adjustRightInd w:val="0"/>
        <w:spacing w:after="60"/>
        <w:jc w:val="both"/>
        <w:textAlignment w:val="baseline"/>
        <w:rPr>
          <w:rFonts w:asciiTheme="minorHAnsi" w:hAnsiTheme="minorHAnsi" w:cstheme="minorHAnsi"/>
        </w:rPr>
      </w:pPr>
      <w:r w:rsidRPr="009743AB">
        <w:rPr>
          <w:rFonts w:asciiTheme="minorHAnsi" w:hAnsiTheme="minorHAnsi" w:cstheme="minorHAnsi"/>
        </w:rPr>
        <w:t xml:space="preserve">ZE06 Evidentní přibližování důlní činnosti k </w:t>
      </w:r>
      <w:proofErr w:type="spellStart"/>
      <w:r w:rsidRPr="009743AB">
        <w:rPr>
          <w:rFonts w:asciiTheme="minorHAnsi" w:hAnsiTheme="minorHAnsi" w:cstheme="minorHAnsi"/>
        </w:rPr>
        <w:t>intravilánu</w:t>
      </w:r>
      <w:proofErr w:type="spellEnd"/>
      <w:r w:rsidRPr="009743AB">
        <w:rPr>
          <w:rFonts w:asciiTheme="minorHAnsi" w:hAnsiTheme="minorHAnsi" w:cstheme="minorHAnsi"/>
        </w:rPr>
        <w:t xml:space="preserve"> Kobeřic (</w:t>
      </w:r>
      <w:proofErr w:type="spellStart"/>
      <w:r w:rsidRPr="009743AB">
        <w:rPr>
          <w:rFonts w:asciiTheme="minorHAnsi" w:hAnsiTheme="minorHAnsi" w:cstheme="minorHAnsi"/>
        </w:rPr>
        <w:t>ortofoto</w:t>
      </w:r>
      <w:proofErr w:type="spellEnd"/>
      <w:r w:rsidRPr="009743AB">
        <w:rPr>
          <w:rFonts w:asciiTheme="minorHAnsi" w:hAnsiTheme="minorHAnsi" w:cstheme="minorHAnsi"/>
        </w:rPr>
        <w:t>), nad rámec vymezeného dobývacího prostoru - K ŘEŠENÍ MIMO ÚPD</w:t>
      </w:r>
    </w:p>
    <w:p w:rsidR="00243502" w:rsidRPr="009743AB" w:rsidRDefault="00243502" w:rsidP="00243502">
      <w:pPr>
        <w:numPr>
          <w:ilvl w:val="0"/>
          <w:numId w:val="11"/>
        </w:numPr>
        <w:overflowPunct w:val="0"/>
        <w:adjustRightInd w:val="0"/>
        <w:spacing w:after="60"/>
        <w:jc w:val="both"/>
        <w:textAlignment w:val="baseline"/>
        <w:rPr>
          <w:rFonts w:asciiTheme="minorHAnsi" w:hAnsiTheme="minorHAnsi" w:cstheme="minorHAnsi"/>
        </w:rPr>
      </w:pPr>
      <w:r w:rsidRPr="009743AB">
        <w:rPr>
          <w:rFonts w:asciiTheme="minorHAnsi" w:hAnsiTheme="minorHAnsi" w:cstheme="minorHAnsi"/>
        </w:rPr>
        <w:t>HE01 Omezení rozvoje Kobeřic vzhledem k blízkosti vedení VVN,VTL - v rámci vymezení zastavitelných ploch zvážit případné přeložení TI a ekonomickou efektivitu</w:t>
      </w:r>
    </w:p>
    <w:p w:rsidR="00243502" w:rsidRPr="009743AB" w:rsidRDefault="00243502" w:rsidP="00243502">
      <w:pPr>
        <w:numPr>
          <w:ilvl w:val="0"/>
          <w:numId w:val="11"/>
        </w:numPr>
        <w:overflowPunct w:val="0"/>
        <w:adjustRightInd w:val="0"/>
        <w:spacing w:after="60"/>
        <w:jc w:val="both"/>
        <w:textAlignment w:val="baseline"/>
        <w:rPr>
          <w:rFonts w:asciiTheme="minorHAnsi" w:hAnsiTheme="minorHAnsi" w:cstheme="minorHAnsi"/>
        </w:rPr>
      </w:pPr>
      <w:r w:rsidRPr="009743AB">
        <w:rPr>
          <w:rFonts w:asciiTheme="minorHAnsi" w:hAnsiTheme="minorHAnsi" w:cstheme="minorHAnsi"/>
        </w:rPr>
        <w:t>HE02 Rezerva vysokorychlostní trati ze ZÚR - upřesnit koridor rezervy VRT a koordinovat s okolní ÚPD</w:t>
      </w:r>
    </w:p>
    <w:p w:rsidR="00243502" w:rsidRPr="009743AB" w:rsidRDefault="00243502" w:rsidP="00243502">
      <w:pPr>
        <w:numPr>
          <w:ilvl w:val="0"/>
          <w:numId w:val="11"/>
        </w:numPr>
        <w:overflowPunct w:val="0"/>
        <w:adjustRightInd w:val="0"/>
        <w:spacing w:after="60"/>
        <w:jc w:val="both"/>
        <w:textAlignment w:val="baseline"/>
        <w:rPr>
          <w:rFonts w:asciiTheme="minorHAnsi" w:hAnsiTheme="minorHAnsi" w:cstheme="minorHAnsi"/>
        </w:rPr>
      </w:pPr>
      <w:r w:rsidRPr="009743AB">
        <w:rPr>
          <w:rFonts w:asciiTheme="minorHAnsi" w:hAnsiTheme="minorHAnsi" w:cstheme="minorHAnsi"/>
        </w:rPr>
        <w:t>SE01 Navrhované zastavitelné plochy vycházejí z průzkumu na obci, nejsou definované územním plánem - prověřit vhodnost jejich umístění</w:t>
      </w:r>
    </w:p>
    <w:p w:rsidR="00243502" w:rsidRPr="009743AB" w:rsidRDefault="00243502" w:rsidP="00243502">
      <w:pPr>
        <w:numPr>
          <w:ilvl w:val="0"/>
          <w:numId w:val="11"/>
        </w:numPr>
        <w:overflowPunct w:val="0"/>
        <w:adjustRightInd w:val="0"/>
        <w:spacing w:after="60"/>
        <w:jc w:val="both"/>
        <w:textAlignment w:val="baseline"/>
        <w:rPr>
          <w:rFonts w:asciiTheme="minorHAnsi" w:hAnsiTheme="minorHAnsi" w:cstheme="minorHAnsi"/>
        </w:rPr>
      </w:pPr>
      <w:r w:rsidRPr="009743AB">
        <w:rPr>
          <w:rFonts w:asciiTheme="minorHAnsi" w:hAnsiTheme="minorHAnsi" w:cstheme="minorHAnsi"/>
        </w:rPr>
        <w:t>SE02 Riziko znehodnocení rekreační funkce zatopeného lomu narůstajícím znečištěním - nastavením příslušného regulativu se pokusit zpřísnit režim ochrany přírody, podpořit rozšíření plochy zeleně a respektovat návrh biocentra z generelu ÚSES</w:t>
      </w:r>
    </w:p>
    <w:p w:rsidR="00243502" w:rsidRPr="009743AB" w:rsidRDefault="00243502" w:rsidP="00243502">
      <w:pPr>
        <w:numPr>
          <w:ilvl w:val="0"/>
          <w:numId w:val="11"/>
        </w:numPr>
        <w:overflowPunct w:val="0"/>
        <w:adjustRightInd w:val="0"/>
        <w:spacing w:after="60"/>
        <w:jc w:val="both"/>
        <w:textAlignment w:val="baseline"/>
        <w:rPr>
          <w:rFonts w:asciiTheme="minorHAnsi" w:hAnsiTheme="minorHAnsi" w:cstheme="minorHAnsi"/>
        </w:rPr>
      </w:pPr>
      <w:r w:rsidRPr="009743AB">
        <w:rPr>
          <w:rFonts w:asciiTheme="minorHAnsi" w:hAnsiTheme="minorHAnsi" w:cstheme="minorHAnsi"/>
        </w:rPr>
        <w:t>SE61 Záměr vybudování střelnice v blízkosti obytných ploch - prověřit a navrhnout vhodnější plochy</w:t>
      </w:r>
    </w:p>
    <w:p w:rsidR="004F59EE" w:rsidRPr="009743AB" w:rsidRDefault="004F59EE" w:rsidP="005D2C59">
      <w:pPr>
        <w:tabs>
          <w:tab w:val="left" w:pos="720"/>
        </w:tabs>
        <w:adjustRightInd w:val="0"/>
        <w:spacing w:after="120"/>
        <w:ind w:left="709"/>
        <w:jc w:val="both"/>
        <w:rPr>
          <w:rFonts w:asciiTheme="minorHAnsi" w:hAnsiTheme="minorHAnsi" w:cstheme="minorHAnsi"/>
          <w:color w:val="FF0000"/>
        </w:rPr>
      </w:pPr>
    </w:p>
    <w:p w:rsidR="005D2C59" w:rsidRPr="009743AB" w:rsidRDefault="005D2C59" w:rsidP="005D2C59">
      <w:pPr>
        <w:pStyle w:val="Zkladntext"/>
        <w:ind w:left="709"/>
        <w:rPr>
          <w:rFonts w:asciiTheme="minorHAnsi" w:hAnsiTheme="minorHAnsi" w:cstheme="minorHAnsi"/>
        </w:rPr>
      </w:pPr>
      <w:r w:rsidRPr="009743AB">
        <w:rPr>
          <w:rFonts w:asciiTheme="minorHAnsi" w:hAnsiTheme="minorHAnsi" w:cstheme="minorHAnsi"/>
        </w:rPr>
        <w:t>V řešeném území se nenachází jímací území s ochrannými pásmy. Severní hranici katastrálního území kopíruje ochranné pásmo vodního zdroje II. stupně – vnější jímacího území Dobrochov, ve východní částí pak prochází ochranné pásmo vodního zdroje II. stupně – vnější jímacího území Dobromilice.</w:t>
      </w:r>
    </w:p>
    <w:p w:rsidR="005D2C59" w:rsidRPr="009743AB" w:rsidRDefault="005D2C59" w:rsidP="005D2C59">
      <w:pPr>
        <w:pStyle w:val="Zkladntext"/>
        <w:ind w:left="709"/>
        <w:rPr>
          <w:rFonts w:asciiTheme="minorHAnsi" w:hAnsiTheme="minorHAnsi" w:cstheme="minorHAnsi"/>
        </w:rPr>
      </w:pPr>
      <w:r w:rsidRPr="009743AB">
        <w:rPr>
          <w:rFonts w:asciiTheme="minorHAnsi" w:hAnsiTheme="minorHAnsi" w:cstheme="minorHAnsi"/>
        </w:rPr>
        <w:t xml:space="preserve">Na vodním toku </w:t>
      </w:r>
      <w:proofErr w:type="spellStart"/>
      <w:r w:rsidRPr="009743AB">
        <w:rPr>
          <w:rFonts w:asciiTheme="minorHAnsi" w:hAnsiTheme="minorHAnsi" w:cstheme="minorHAnsi"/>
        </w:rPr>
        <w:t>Brodečka</w:t>
      </w:r>
      <w:proofErr w:type="spellEnd"/>
      <w:r w:rsidRPr="009743AB">
        <w:rPr>
          <w:rFonts w:asciiTheme="minorHAnsi" w:hAnsiTheme="minorHAnsi" w:cstheme="minorHAnsi"/>
        </w:rPr>
        <w:t xml:space="preserve"> (Drahanský potok) je stanoveno záplavové území Q</w:t>
      </w:r>
      <w:r w:rsidRPr="009743AB">
        <w:rPr>
          <w:rFonts w:asciiTheme="minorHAnsi" w:hAnsiTheme="minorHAnsi" w:cstheme="minorHAnsi"/>
          <w:vertAlign w:val="subscript"/>
        </w:rPr>
        <w:t>100</w:t>
      </w:r>
      <w:r w:rsidRPr="009743AB">
        <w:rPr>
          <w:rFonts w:asciiTheme="minorHAnsi" w:hAnsiTheme="minorHAnsi" w:cstheme="minorHAnsi"/>
        </w:rPr>
        <w:t xml:space="preserve"> včetně aktivní zóny záplavového území.</w:t>
      </w:r>
    </w:p>
    <w:p w:rsidR="005D2C59" w:rsidRPr="009743AB" w:rsidRDefault="005D2C59" w:rsidP="005D2C59">
      <w:pPr>
        <w:tabs>
          <w:tab w:val="left" w:pos="720"/>
        </w:tabs>
        <w:adjustRightInd w:val="0"/>
        <w:spacing w:after="120"/>
        <w:ind w:left="709"/>
        <w:jc w:val="both"/>
        <w:rPr>
          <w:rFonts w:asciiTheme="minorHAnsi" w:hAnsiTheme="minorHAnsi" w:cstheme="minorHAnsi"/>
        </w:rPr>
      </w:pPr>
    </w:p>
    <w:p w:rsidR="004F59EE" w:rsidRPr="009743AB" w:rsidRDefault="004F59EE" w:rsidP="004F59EE">
      <w:pPr>
        <w:pStyle w:val="Nadpis4"/>
        <w:spacing w:before="0" w:after="120"/>
        <w:jc w:val="both"/>
        <w:rPr>
          <w:rFonts w:asciiTheme="minorHAnsi" w:hAnsiTheme="minorHAnsi" w:cstheme="minorHAnsi"/>
          <w:sz w:val="22"/>
          <w:szCs w:val="22"/>
        </w:rPr>
      </w:pPr>
      <w:r w:rsidRPr="009743AB">
        <w:rPr>
          <w:rFonts w:asciiTheme="minorHAnsi" w:hAnsiTheme="minorHAnsi" w:cstheme="minorHAnsi"/>
          <w:sz w:val="22"/>
          <w:szCs w:val="22"/>
        </w:rPr>
        <w:t xml:space="preserve">d) </w:t>
      </w:r>
      <w:r w:rsidRPr="009743AB">
        <w:rPr>
          <w:rFonts w:asciiTheme="minorHAnsi" w:hAnsiTheme="minorHAnsi" w:cstheme="minorHAnsi"/>
          <w:sz w:val="22"/>
          <w:szCs w:val="22"/>
        </w:rPr>
        <w:tab/>
        <w:t>Další požadavky na řešení</w:t>
      </w:r>
    </w:p>
    <w:p w:rsidR="004F59EE" w:rsidRPr="009743AB" w:rsidRDefault="004F59EE" w:rsidP="004F59EE">
      <w:pPr>
        <w:tabs>
          <w:tab w:val="left" w:pos="720"/>
        </w:tabs>
        <w:adjustRightInd w:val="0"/>
        <w:spacing w:after="120"/>
        <w:jc w:val="both"/>
        <w:rPr>
          <w:rFonts w:asciiTheme="minorHAnsi" w:hAnsiTheme="minorHAnsi" w:cstheme="minorHAnsi"/>
          <w:snapToGrid w:val="0"/>
          <w:lang w:val="x-none" w:eastAsia="x-none"/>
        </w:rPr>
      </w:pPr>
      <w:r w:rsidRPr="009743AB">
        <w:rPr>
          <w:rFonts w:asciiTheme="minorHAnsi" w:hAnsiTheme="minorHAnsi" w:cstheme="minorHAnsi"/>
        </w:rPr>
        <w:t>•</w:t>
      </w:r>
      <w:r w:rsidRPr="009743AB">
        <w:rPr>
          <w:rFonts w:asciiTheme="minorHAnsi" w:hAnsiTheme="minorHAnsi" w:cstheme="minorHAnsi"/>
        </w:rPr>
        <w:tab/>
      </w:r>
      <w:r w:rsidRPr="009743AB">
        <w:rPr>
          <w:rFonts w:asciiTheme="minorHAnsi" w:hAnsiTheme="minorHAnsi" w:cstheme="minorHAnsi"/>
          <w:snapToGrid w:val="0"/>
          <w:lang w:val="x-none" w:eastAsia="x-none"/>
        </w:rPr>
        <w:t>Územní systémy ekologické stability - budou respektována a zapracována biocentra, biokoridory a interakční prvky z návrhu místního ÚSES zpracovaného v rámci komplexních pozemkových úprav. Bude provedena koordinace s ÚSES na ploše sousedních správních území. Biocentra, biokoridory a interakční prvky budou v ÚP vymezeny a budou uvedena opatření pro zajištění jejich funkčnosti.</w:t>
      </w:r>
    </w:p>
    <w:p w:rsidR="004F59EE" w:rsidRPr="009743AB" w:rsidRDefault="004F59EE" w:rsidP="00AC2C35">
      <w:pPr>
        <w:jc w:val="both"/>
        <w:rPr>
          <w:rFonts w:asciiTheme="minorHAnsi" w:hAnsiTheme="minorHAnsi" w:cstheme="minorHAnsi"/>
          <w:i/>
        </w:rPr>
      </w:pPr>
      <w:r w:rsidRPr="009743AB">
        <w:rPr>
          <w:rFonts w:asciiTheme="minorHAnsi" w:hAnsiTheme="minorHAnsi" w:cstheme="minorHAnsi"/>
        </w:rPr>
        <w:t>•</w:t>
      </w:r>
      <w:r w:rsidRPr="009743AB">
        <w:rPr>
          <w:rFonts w:asciiTheme="minorHAnsi" w:hAnsiTheme="minorHAnsi" w:cstheme="minorHAnsi"/>
        </w:rPr>
        <w:tab/>
      </w:r>
      <w:r w:rsidR="00AC2C35" w:rsidRPr="009743AB">
        <w:rPr>
          <w:rFonts w:asciiTheme="minorHAnsi" w:hAnsiTheme="minorHAnsi" w:cstheme="minorHAnsi"/>
        </w:rPr>
        <w:t>Kvalita zemědělské půdy je nadprůměrná. V řešeném území jsou dominantně zastoupeny zemědělské půdy I. a II. třídy ochrany, a to i v návaznosti na zastavěné území. V severní části řešeného území se nachází menší plochy se zemědělskou půdou IV. třídy ochrany. Z hlediska rozvojových aktivit není možné využít pro rozvoj obce pouze zemědělské půdy nižších bonit. V </w:t>
      </w:r>
      <w:proofErr w:type="spellStart"/>
      <w:proofErr w:type="gramStart"/>
      <w:r w:rsidR="00AC2C35" w:rsidRPr="009743AB">
        <w:rPr>
          <w:rFonts w:asciiTheme="minorHAnsi" w:hAnsiTheme="minorHAnsi" w:cstheme="minorHAnsi"/>
        </w:rPr>
        <w:t>k.ú</w:t>
      </w:r>
      <w:proofErr w:type="spellEnd"/>
      <w:r w:rsidR="00AC2C35" w:rsidRPr="009743AB">
        <w:rPr>
          <w:rFonts w:asciiTheme="minorHAnsi" w:hAnsiTheme="minorHAnsi" w:cstheme="minorHAnsi"/>
        </w:rPr>
        <w:t>.</w:t>
      </w:r>
      <w:proofErr w:type="gramEnd"/>
      <w:r w:rsidR="00AC2C35" w:rsidRPr="009743AB">
        <w:rPr>
          <w:rFonts w:asciiTheme="minorHAnsi" w:hAnsiTheme="minorHAnsi" w:cstheme="minorHAnsi"/>
        </w:rPr>
        <w:t xml:space="preserve"> Hradčany i Kobeřice se v návaznosti na zastavěné území nachází pouze zemědělská půda vyšší bonity. U rozvojových ploch navržených na zemědělských půdách I. nebo II. třídy ochrany musí být v souladu s platnou legislativou zdůvodněn veřejný zájem na změně využití území, který převýší veřejný zájem na ochraně ZPF I. nebo II. třídy ochrany.</w:t>
      </w:r>
      <w:r w:rsidR="00AC2C35" w:rsidRPr="009743AB">
        <w:rPr>
          <w:rFonts w:asciiTheme="minorHAnsi" w:hAnsiTheme="minorHAnsi" w:cstheme="minorHAnsi"/>
          <w:i/>
        </w:rPr>
        <w:t xml:space="preserve"> </w:t>
      </w:r>
      <w:r w:rsidRPr="009743AB">
        <w:rPr>
          <w:rFonts w:asciiTheme="minorHAnsi" w:hAnsiTheme="minorHAnsi" w:cstheme="minorHAnsi"/>
          <w:snapToGrid w:val="0"/>
          <w:lang w:val="x-none" w:eastAsia="x-none"/>
        </w:rPr>
        <w:t xml:space="preserve">Ochrana ZPF - pro zastavitelné plochy bude provedeno zdůvodnění a vyhodnocení navrhovaných záborů ZPF (v rozsahu a náležitostmi danými zákonem č. 334/1992 Sb., o ochraně zemědělského půdního fondu, v platném znění, a vyhláškou MŽP č.13/1994 Sb. ve znění pozdějších úprav, kterými se upravují některé podrobnosti ochrany ZPF). Kvalita zemědělské půdy bude vyhodnocena dle Vyhlášky č. 48/2011. Sb. v aktuálním znění. Návrh nových zastavitelných ploch na půdách v I. a II. stupni přednosti  v ochraně ZPF (k řešení využití území, morfologie terénu, </w:t>
      </w:r>
      <w:r w:rsidRPr="009743AB">
        <w:rPr>
          <w:rFonts w:asciiTheme="minorHAnsi" w:hAnsiTheme="minorHAnsi" w:cstheme="minorHAnsi"/>
          <w:snapToGrid w:val="0"/>
          <w:lang w:val="x-none" w:eastAsia="x-none"/>
        </w:rPr>
        <w:lastRenderedPageBreak/>
        <w:t>urbanistického uspořádání a k možnostem realizace technické infrastruktury) se předpokládá jen v nejnutnějším rozsahu zajišťujícím vyvážený socioekonomický rozvoj obcí.</w:t>
      </w:r>
    </w:p>
    <w:p w:rsidR="004F59EE" w:rsidRPr="009743AB" w:rsidRDefault="004F59EE" w:rsidP="004F59EE">
      <w:pPr>
        <w:tabs>
          <w:tab w:val="left" w:pos="720"/>
        </w:tabs>
        <w:adjustRightInd w:val="0"/>
        <w:spacing w:after="120"/>
        <w:jc w:val="both"/>
        <w:rPr>
          <w:rFonts w:asciiTheme="minorHAnsi" w:hAnsiTheme="minorHAnsi" w:cstheme="minorHAnsi"/>
          <w:snapToGrid w:val="0"/>
          <w:lang w:val="x-none" w:eastAsia="x-none"/>
        </w:rPr>
      </w:pPr>
      <w:r w:rsidRPr="009743AB">
        <w:rPr>
          <w:rFonts w:asciiTheme="minorHAnsi" w:hAnsiTheme="minorHAnsi" w:cstheme="minorHAnsi"/>
        </w:rPr>
        <w:t>•</w:t>
      </w:r>
      <w:r w:rsidRPr="009743AB">
        <w:rPr>
          <w:rFonts w:asciiTheme="minorHAnsi" w:hAnsiTheme="minorHAnsi" w:cstheme="minorHAnsi"/>
        </w:rPr>
        <w:tab/>
      </w:r>
      <w:r w:rsidRPr="009743AB">
        <w:rPr>
          <w:rFonts w:asciiTheme="minorHAnsi" w:hAnsiTheme="minorHAnsi" w:cstheme="minorHAnsi"/>
          <w:snapToGrid w:val="0"/>
          <w:lang w:val="x-none" w:eastAsia="x-none"/>
        </w:rPr>
        <w:t>Ochrana PUPFL - údaje o PUPFL budou zpracovány v souladu s požadavky zákona č. 289/1995 Sb., o lesích, v platném znění.</w:t>
      </w:r>
    </w:p>
    <w:p w:rsidR="004F59EE" w:rsidRPr="009743AB" w:rsidRDefault="004F59EE" w:rsidP="004F59EE">
      <w:pPr>
        <w:tabs>
          <w:tab w:val="left" w:pos="720"/>
        </w:tabs>
        <w:adjustRightInd w:val="0"/>
        <w:spacing w:after="120"/>
        <w:jc w:val="both"/>
        <w:rPr>
          <w:rFonts w:asciiTheme="minorHAnsi" w:hAnsiTheme="minorHAnsi" w:cstheme="minorHAnsi"/>
          <w:snapToGrid w:val="0"/>
          <w:lang w:eastAsia="x-none"/>
        </w:rPr>
      </w:pPr>
      <w:r w:rsidRPr="009743AB">
        <w:rPr>
          <w:rFonts w:asciiTheme="minorHAnsi" w:hAnsiTheme="minorHAnsi" w:cstheme="minorHAnsi"/>
        </w:rPr>
        <w:t>•</w:t>
      </w:r>
      <w:r w:rsidRPr="009743AB">
        <w:rPr>
          <w:rFonts w:asciiTheme="minorHAnsi" w:hAnsiTheme="minorHAnsi" w:cstheme="minorHAnsi"/>
        </w:rPr>
        <w:tab/>
      </w:r>
      <w:r w:rsidRPr="009743AB">
        <w:rPr>
          <w:rFonts w:asciiTheme="minorHAnsi" w:hAnsiTheme="minorHAnsi" w:cstheme="minorHAnsi"/>
          <w:snapToGrid w:val="0"/>
          <w:lang w:val="x-none" w:eastAsia="x-none"/>
        </w:rPr>
        <w:t>Ochrana povrchových a podzemních vod - v řešeném území musí být splněny obecně platné podmínky vyplývající ze zákona č. 254/2001 Sb., o vodách, v platném znění, z Nařízení vlády č. 401/2015 Sb., o ukazatelích a hodnotách přípustného znečištění povrchových vod a odpadních vod, náležitostech povolení k vypouštění odpadních vod do vod povrchových a do kanalizací a o citlivých oblastech a z vyhlášky Ministerstva zemědělství ČR č. 178/2012 Sb., v platném znění, kterou se stanoví seznam významných vodních toků a způsob provádění činnosti související se správou vodních toků.</w:t>
      </w:r>
    </w:p>
    <w:p w:rsidR="004F59EE" w:rsidRPr="009743AB" w:rsidRDefault="004F59EE" w:rsidP="002309DD">
      <w:pPr>
        <w:pStyle w:val="a-Styl"/>
        <w:numPr>
          <w:ilvl w:val="1"/>
          <w:numId w:val="19"/>
        </w:numPr>
        <w:ind w:left="709" w:hanging="709"/>
        <w:rPr>
          <w:rFonts w:asciiTheme="minorHAnsi" w:hAnsiTheme="minorHAnsi" w:cstheme="minorHAnsi"/>
          <w:lang w:val="cs-CZ"/>
        </w:rPr>
      </w:pPr>
      <w:r w:rsidRPr="009743AB">
        <w:rPr>
          <w:rFonts w:asciiTheme="minorHAnsi" w:hAnsiTheme="minorHAnsi" w:cstheme="minorHAnsi"/>
          <w:lang w:val="cs-CZ"/>
        </w:rPr>
        <w:t>Budou respektovány závěry a doporučení vyplývající z Územní studie krajiny správního obvodu obce s rozšířenou působností Prostějov.</w:t>
      </w:r>
    </w:p>
    <w:p w:rsidR="002309DD" w:rsidRPr="009743AB" w:rsidRDefault="002309DD" w:rsidP="00AC2C35">
      <w:pPr>
        <w:pStyle w:val="Sodrkami"/>
        <w:rPr>
          <w:rFonts w:asciiTheme="minorHAnsi" w:hAnsiTheme="minorHAnsi" w:cstheme="minorHAnsi"/>
          <w:sz w:val="22"/>
          <w:szCs w:val="22"/>
        </w:rPr>
      </w:pPr>
      <w:r w:rsidRPr="009743AB">
        <w:rPr>
          <w:rFonts w:asciiTheme="minorHAnsi" w:hAnsiTheme="minorHAnsi" w:cstheme="minorHAnsi"/>
          <w:sz w:val="22"/>
          <w:szCs w:val="22"/>
        </w:rPr>
        <w:t>prověřit vymezení lokálního ÚSES a zajistit návaznosti všech prvků ÚSES na okolní katastrální území</w:t>
      </w:r>
    </w:p>
    <w:p w:rsidR="002309DD" w:rsidRPr="009743AB" w:rsidRDefault="002309DD" w:rsidP="00AC2C35">
      <w:pPr>
        <w:pStyle w:val="Sodrkami"/>
        <w:rPr>
          <w:rFonts w:asciiTheme="minorHAnsi" w:hAnsiTheme="minorHAnsi" w:cstheme="minorHAnsi"/>
          <w:sz w:val="22"/>
          <w:szCs w:val="22"/>
        </w:rPr>
      </w:pPr>
      <w:r w:rsidRPr="009743AB">
        <w:rPr>
          <w:rFonts w:asciiTheme="minorHAnsi" w:hAnsiTheme="minorHAnsi" w:cstheme="minorHAnsi"/>
          <w:sz w:val="22"/>
          <w:szCs w:val="22"/>
        </w:rPr>
        <w:t>prověřit v území vymezení úseku regionálního biokoridoru RK 1448</w:t>
      </w:r>
    </w:p>
    <w:p w:rsidR="00AC2C35" w:rsidRPr="009743AB" w:rsidRDefault="00AC2C35" w:rsidP="00AC2C35">
      <w:pPr>
        <w:pStyle w:val="Sodrkami"/>
        <w:rPr>
          <w:rFonts w:asciiTheme="minorHAnsi" w:hAnsiTheme="minorHAnsi" w:cstheme="minorHAnsi"/>
          <w:sz w:val="22"/>
          <w:szCs w:val="22"/>
        </w:rPr>
      </w:pPr>
      <w:r w:rsidRPr="009743AB">
        <w:rPr>
          <w:rFonts w:asciiTheme="minorHAnsi" w:hAnsiTheme="minorHAnsi" w:cstheme="minorHAnsi"/>
          <w:sz w:val="22"/>
          <w:szCs w:val="22"/>
        </w:rPr>
        <w:t>bývalá pískovna v Kobeřicích – prověřit realizaci krajinné zeleně - „zeleného hájku“.</w:t>
      </w:r>
    </w:p>
    <w:p w:rsidR="00BA1986" w:rsidRPr="009743AB" w:rsidRDefault="00BA1986" w:rsidP="00AC2C35">
      <w:pPr>
        <w:keepLines/>
        <w:numPr>
          <w:ilvl w:val="0"/>
          <w:numId w:val="21"/>
        </w:numPr>
        <w:overflowPunct w:val="0"/>
        <w:adjustRightInd w:val="0"/>
        <w:spacing w:before="60" w:after="60"/>
        <w:ind w:hanging="720"/>
        <w:jc w:val="both"/>
        <w:textAlignment w:val="baseline"/>
        <w:rPr>
          <w:rFonts w:asciiTheme="minorHAnsi" w:hAnsiTheme="minorHAnsi" w:cstheme="minorHAnsi"/>
        </w:rPr>
      </w:pPr>
      <w:r w:rsidRPr="009743AB">
        <w:rPr>
          <w:rFonts w:asciiTheme="minorHAnsi" w:hAnsiTheme="minorHAnsi" w:cstheme="minorHAnsi"/>
        </w:rPr>
        <w:t>prověřit zvýšení podílu krajinné zeleně v zemědělské krajině</w:t>
      </w:r>
      <w:r w:rsidR="00AC2C35" w:rsidRPr="009743AB">
        <w:rPr>
          <w:rFonts w:asciiTheme="minorHAnsi" w:hAnsiTheme="minorHAnsi" w:cstheme="minorHAnsi"/>
        </w:rPr>
        <w:t xml:space="preserve"> a navrhnout krajinnou zeleň, která odcloní obec od plochy těžby v sousedním katastru</w:t>
      </w:r>
    </w:p>
    <w:p w:rsidR="00BA1986" w:rsidRPr="009743AB" w:rsidRDefault="00BA1986" w:rsidP="00BA1986">
      <w:pPr>
        <w:pStyle w:val="a-Styl"/>
        <w:numPr>
          <w:ilvl w:val="1"/>
          <w:numId w:val="19"/>
        </w:numPr>
        <w:ind w:left="709" w:hanging="709"/>
        <w:rPr>
          <w:rFonts w:asciiTheme="minorHAnsi" w:hAnsiTheme="minorHAnsi" w:cstheme="minorHAnsi"/>
        </w:rPr>
      </w:pPr>
      <w:r w:rsidRPr="009743AB">
        <w:rPr>
          <w:rFonts w:asciiTheme="minorHAnsi" w:hAnsiTheme="minorHAnsi" w:cstheme="minorHAnsi"/>
        </w:rPr>
        <w:t xml:space="preserve">řešit problematiku prostupnosti území a krajiny a případně navrhnout opatření pro zlepšení současného stavu </w:t>
      </w:r>
    </w:p>
    <w:p w:rsidR="00BA1986" w:rsidRPr="009743AB" w:rsidRDefault="00BA1986" w:rsidP="00BA1986">
      <w:pPr>
        <w:pStyle w:val="a-Styl"/>
        <w:numPr>
          <w:ilvl w:val="1"/>
          <w:numId w:val="19"/>
        </w:numPr>
        <w:ind w:left="709" w:hanging="709"/>
        <w:rPr>
          <w:rFonts w:asciiTheme="minorHAnsi" w:hAnsiTheme="minorHAnsi" w:cstheme="minorHAnsi"/>
        </w:rPr>
      </w:pPr>
      <w:r w:rsidRPr="009743AB">
        <w:rPr>
          <w:rFonts w:asciiTheme="minorHAnsi" w:hAnsiTheme="minorHAnsi" w:cstheme="minorHAnsi"/>
        </w:rPr>
        <w:t>řešit problematiku erozního ohrožení půdy</w:t>
      </w:r>
    </w:p>
    <w:p w:rsidR="002309DD" w:rsidRPr="009743AB" w:rsidRDefault="00BA1986" w:rsidP="00BA1986">
      <w:pPr>
        <w:pStyle w:val="a-Styl"/>
        <w:numPr>
          <w:ilvl w:val="1"/>
          <w:numId w:val="19"/>
        </w:numPr>
        <w:ind w:left="709" w:hanging="709"/>
        <w:rPr>
          <w:rFonts w:asciiTheme="minorHAnsi" w:hAnsiTheme="minorHAnsi" w:cstheme="minorHAnsi"/>
        </w:rPr>
      </w:pPr>
      <w:r w:rsidRPr="009743AB">
        <w:rPr>
          <w:rFonts w:asciiTheme="minorHAnsi" w:hAnsiTheme="minorHAnsi" w:cstheme="minorHAnsi"/>
        </w:rPr>
        <w:t xml:space="preserve">prověřit možnost zatravnění orné půdy podél vodního toku </w:t>
      </w:r>
      <w:proofErr w:type="spellStart"/>
      <w:r w:rsidRPr="009743AB">
        <w:rPr>
          <w:rFonts w:asciiTheme="minorHAnsi" w:hAnsiTheme="minorHAnsi" w:cstheme="minorHAnsi"/>
        </w:rPr>
        <w:t>Brodečka</w:t>
      </w:r>
      <w:proofErr w:type="spellEnd"/>
      <w:r w:rsidRPr="009743AB">
        <w:rPr>
          <w:rFonts w:asciiTheme="minorHAnsi" w:hAnsiTheme="minorHAnsi" w:cstheme="minorHAnsi"/>
        </w:rPr>
        <w:t xml:space="preserve"> a stanovení orné půdy jako nepřípustné využití podél vodního toku</w:t>
      </w:r>
    </w:p>
    <w:p w:rsidR="00BA1986" w:rsidRPr="009743AB" w:rsidRDefault="002309DD" w:rsidP="00AC2C35">
      <w:pPr>
        <w:pStyle w:val="Sodrkami"/>
        <w:rPr>
          <w:rFonts w:asciiTheme="minorHAnsi" w:hAnsiTheme="minorHAnsi" w:cstheme="minorHAnsi"/>
          <w:sz w:val="22"/>
          <w:szCs w:val="22"/>
        </w:rPr>
      </w:pPr>
      <w:r w:rsidRPr="009743AB">
        <w:rPr>
          <w:rFonts w:asciiTheme="minorHAnsi" w:hAnsiTheme="minorHAnsi" w:cstheme="minorHAnsi"/>
          <w:sz w:val="22"/>
          <w:szCs w:val="22"/>
        </w:rPr>
        <w:t xml:space="preserve">respektovat studii ochrany před povodněmi na území Olomouckého kraje – řešit návrh hráze poldru na vodním toku </w:t>
      </w:r>
      <w:proofErr w:type="spellStart"/>
      <w:r w:rsidRPr="009743AB">
        <w:rPr>
          <w:rFonts w:asciiTheme="minorHAnsi" w:hAnsiTheme="minorHAnsi" w:cstheme="minorHAnsi"/>
          <w:sz w:val="22"/>
          <w:szCs w:val="22"/>
        </w:rPr>
        <w:t>Brodečka</w:t>
      </w:r>
      <w:proofErr w:type="spellEnd"/>
    </w:p>
    <w:p w:rsidR="002309DD" w:rsidRPr="009743AB" w:rsidRDefault="002309DD" w:rsidP="00AC2C35">
      <w:pPr>
        <w:pStyle w:val="Sodrkami"/>
        <w:rPr>
          <w:rFonts w:asciiTheme="minorHAnsi" w:hAnsiTheme="minorHAnsi" w:cstheme="minorHAnsi"/>
          <w:sz w:val="22"/>
          <w:szCs w:val="22"/>
        </w:rPr>
      </w:pPr>
      <w:r w:rsidRPr="009743AB">
        <w:rPr>
          <w:rFonts w:asciiTheme="minorHAnsi" w:hAnsiTheme="minorHAnsi" w:cstheme="minorHAnsi"/>
          <w:sz w:val="22"/>
          <w:szCs w:val="22"/>
        </w:rPr>
        <w:t>řešit problematiku protipovodňové ochrany</w:t>
      </w:r>
    </w:p>
    <w:p w:rsidR="00BA1986" w:rsidRPr="009743AB" w:rsidRDefault="002309DD" w:rsidP="00AC2C35">
      <w:pPr>
        <w:pStyle w:val="Sodrkami"/>
        <w:rPr>
          <w:rFonts w:asciiTheme="minorHAnsi" w:hAnsiTheme="minorHAnsi" w:cstheme="minorHAnsi"/>
          <w:sz w:val="22"/>
          <w:szCs w:val="22"/>
        </w:rPr>
      </w:pPr>
      <w:r w:rsidRPr="009743AB">
        <w:rPr>
          <w:rFonts w:asciiTheme="minorHAnsi" w:hAnsiTheme="minorHAnsi" w:cstheme="minorHAnsi"/>
          <w:sz w:val="22"/>
          <w:szCs w:val="22"/>
        </w:rPr>
        <w:t xml:space="preserve">prověřit návrh ochranných hrází dle Povodí Moravy, </w:t>
      </w:r>
      <w:proofErr w:type="spellStart"/>
      <w:proofErr w:type="gramStart"/>
      <w:r w:rsidRPr="009743AB">
        <w:rPr>
          <w:rFonts w:asciiTheme="minorHAnsi" w:hAnsiTheme="minorHAnsi" w:cstheme="minorHAnsi"/>
          <w:sz w:val="22"/>
          <w:szCs w:val="22"/>
        </w:rPr>
        <w:t>s.p</w:t>
      </w:r>
      <w:proofErr w:type="spellEnd"/>
      <w:r w:rsidRPr="009743AB">
        <w:rPr>
          <w:rFonts w:asciiTheme="minorHAnsi" w:hAnsiTheme="minorHAnsi" w:cstheme="minorHAnsi"/>
          <w:sz w:val="22"/>
          <w:szCs w:val="22"/>
        </w:rPr>
        <w:t>.</w:t>
      </w:r>
      <w:proofErr w:type="gramEnd"/>
    </w:p>
    <w:p w:rsidR="00AC2C35" w:rsidRPr="009743AB" w:rsidRDefault="00AC2C35" w:rsidP="00AC2C35">
      <w:pPr>
        <w:pStyle w:val="Sodrkami"/>
        <w:rPr>
          <w:rFonts w:asciiTheme="minorHAnsi" w:hAnsiTheme="minorHAnsi" w:cstheme="minorHAnsi"/>
          <w:sz w:val="22"/>
          <w:szCs w:val="22"/>
        </w:rPr>
      </w:pPr>
      <w:r w:rsidRPr="009743AB">
        <w:rPr>
          <w:rFonts w:asciiTheme="minorHAnsi" w:hAnsiTheme="minorHAnsi" w:cstheme="minorHAnsi"/>
          <w:sz w:val="22"/>
          <w:szCs w:val="22"/>
        </w:rPr>
        <w:t xml:space="preserve">v rámci utváření krajinného rázu prověřit možnosti posílení vyššího podílu vegetačních krajinných prvků v krajině </w:t>
      </w:r>
    </w:p>
    <w:p w:rsidR="00AC2C35" w:rsidRPr="009743AB" w:rsidRDefault="00AC2C35" w:rsidP="00AC2C35">
      <w:pPr>
        <w:pStyle w:val="Sodrkami"/>
        <w:rPr>
          <w:rFonts w:asciiTheme="minorHAnsi" w:hAnsiTheme="minorHAnsi" w:cstheme="minorHAnsi"/>
          <w:sz w:val="22"/>
          <w:szCs w:val="22"/>
        </w:rPr>
      </w:pPr>
      <w:r w:rsidRPr="009743AB">
        <w:rPr>
          <w:rFonts w:asciiTheme="minorHAnsi" w:hAnsiTheme="minorHAnsi" w:cstheme="minorHAnsi"/>
          <w:sz w:val="22"/>
          <w:szCs w:val="22"/>
        </w:rPr>
        <w:t>prověřit a řešit negativní projevy vodní eroze a prověřit možnosti její eliminace</w:t>
      </w:r>
    </w:p>
    <w:p w:rsidR="00AC2C35" w:rsidRPr="009743AB" w:rsidRDefault="00AC2C35" w:rsidP="00AC2C35">
      <w:pPr>
        <w:pStyle w:val="Sodrkami"/>
        <w:numPr>
          <w:ilvl w:val="0"/>
          <w:numId w:val="0"/>
        </w:numPr>
        <w:rPr>
          <w:rFonts w:asciiTheme="minorHAnsi" w:hAnsiTheme="minorHAnsi" w:cstheme="minorHAnsi"/>
          <w:sz w:val="22"/>
          <w:szCs w:val="22"/>
        </w:rPr>
      </w:pPr>
    </w:p>
    <w:p w:rsidR="002309DD" w:rsidRPr="009743AB" w:rsidRDefault="002309DD" w:rsidP="00AC2C35">
      <w:pPr>
        <w:pStyle w:val="Sodrkami"/>
        <w:numPr>
          <w:ilvl w:val="0"/>
          <w:numId w:val="0"/>
        </w:numPr>
        <w:ind w:left="720"/>
        <w:rPr>
          <w:rFonts w:asciiTheme="minorHAnsi" w:hAnsiTheme="minorHAnsi" w:cstheme="minorHAnsi"/>
          <w:sz w:val="22"/>
          <w:szCs w:val="22"/>
        </w:rPr>
      </w:pPr>
    </w:p>
    <w:p w:rsidR="004F59EE" w:rsidRPr="009743AB" w:rsidRDefault="004F59EE" w:rsidP="004F59EE">
      <w:pPr>
        <w:spacing w:after="120"/>
        <w:jc w:val="both"/>
        <w:rPr>
          <w:rFonts w:asciiTheme="minorHAnsi" w:hAnsiTheme="minorHAnsi" w:cstheme="minorHAnsi"/>
        </w:rPr>
      </w:pPr>
    </w:p>
    <w:p w:rsidR="004F59EE" w:rsidRPr="009743AB" w:rsidRDefault="004F59EE" w:rsidP="004F59EE">
      <w:pPr>
        <w:pStyle w:val="Nadpis3"/>
        <w:spacing w:before="0" w:after="120"/>
        <w:jc w:val="both"/>
        <w:rPr>
          <w:rFonts w:asciiTheme="minorHAnsi" w:hAnsiTheme="minorHAnsi" w:cstheme="minorHAnsi"/>
          <w:sz w:val="22"/>
          <w:szCs w:val="22"/>
        </w:rPr>
      </w:pPr>
      <w:proofErr w:type="gramStart"/>
      <w:r w:rsidRPr="009743AB">
        <w:rPr>
          <w:rFonts w:asciiTheme="minorHAnsi" w:hAnsiTheme="minorHAnsi" w:cstheme="minorHAnsi"/>
          <w:sz w:val="22"/>
          <w:szCs w:val="22"/>
        </w:rPr>
        <w:t>A.3.3</w:t>
      </w:r>
      <w:proofErr w:type="gramEnd"/>
      <w:r w:rsidRPr="009743AB">
        <w:rPr>
          <w:rFonts w:asciiTheme="minorHAnsi" w:hAnsiTheme="minorHAnsi" w:cstheme="minorHAnsi"/>
          <w:sz w:val="22"/>
          <w:szCs w:val="22"/>
        </w:rPr>
        <w:t xml:space="preserve">. Požadavky na prověření ploch, v nichž je vhodné vyloučit umísťování </w:t>
      </w:r>
      <w:r w:rsidRPr="009743AB">
        <w:rPr>
          <w:rFonts w:asciiTheme="minorHAnsi" w:hAnsiTheme="minorHAnsi" w:cstheme="minorHAnsi"/>
          <w:sz w:val="22"/>
          <w:szCs w:val="22"/>
        </w:rPr>
        <w:tab/>
        <w:t>staveb, zařízení a jiných opatření pro účely uvedené v § 18 odst. 5 stavebního zákona</w:t>
      </w:r>
    </w:p>
    <w:p w:rsidR="004F59EE" w:rsidRPr="009743AB" w:rsidRDefault="004F59EE" w:rsidP="004F59EE">
      <w:pPr>
        <w:pStyle w:val="b-Styl"/>
        <w:tabs>
          <w:tab w:val="clear" w:pos="284"/>
          <w:tab w:val="clear" w:pos="644"/>
          <w:tab w:val="left" w:pos="708"/>
        </w:tabs>
        <w:spacing w:after="120"/>
        <w:ind w:left="0" w:firstLine="0"/>
        <w:rPr>
          <w:rFonts w:asciiTheme="minorHAnsi" w:hAnsiTheme="minorHAnsi" w:cstheme="minorHAnsi"/>
        </w:rPr>
      </w:pPr>
      <w:r w:rsidRPr="009743AB">
        <w:rPr>
          <w:rFonts w:asciiTheme="minorHAnsi" w:hAnsiTheme="minorHAnsi" w:cstheme="minorHAnsi"/>
        </w:rPr>
        <w:tab/>
        <w:t>Z PÚR ČR, ZÚR OK ani z ÚAP SO ORP Prostějov nevyplývají žádné konkrétní požadavky.</w:t>
      </w:r>
    </w:p>
    <w:p w:rsidR="004F59EE" w:rsidRPr="009743AB" w:rsidRDefault="004F59EE" w:rsidP="004F59EE">
      <w:pPr>
        <w:pStyle w:val="b-Styl"/>
        <w:tabs>
          <w:tab w:val="clear" w:pos="284"/>
          <w:tab w:val="clear" w:pos="644"/>
          <w:tab w:val="left" w:pos="708"/>
        </w:tabs>
        <w:spacing w:after="120"/>
        <w:ind w:left="0" w:firstLine="0"/>
        <w:rPr>
          <w:rFonts w:asciiTheme="minorHAnsi" w:hAnsiTheme="minorHAnsi" w:cstheme="minorHAnsi"/>
        </w:rPr>
      </w:pPr>
      <w:r w:rsidRPr="009743AB">
        <w:rPr>
          <w:rFonts w:asciiTheme="minorHAnsi" w:hAnsiTheme="minorHAnsi" w:cstheme="minorHAnsi"/>
        </w:rPr>
        <w:tab/>
        <w:t>V řešení územního plánu budou prověřeny, případně vymezeny plochy, v nichž je vhodné vyloučit umísťování staveb, zařízení a jiných opatření pro účely uvedené  v § 18 odst. 5 stavebního zákona.</w:t>
      </w:r>
    </w:p>
    <w:p w:rsidR="004F59EE" w:rsidRPr="009743AB" w:rsidRDefault="004F59EE" w:rsidP="004F59EE">
      <w:pPr>
        <w:pStyle w:val="a-Styl"/>
        <w:ind w:firstLine="0"/>
        <w:rPr>
          <w:rFonts w:asciiTheme="minorHAnsi" w:hAnsiTheme="minorHAnsi" w:cstheme="minorHAnsi"/>
        </w:rPr>
      </w:pPr>
    </w:p>
    <w:p w:rsidR="004F59EE" w:rsidRPr="009743AB" w:rsidRDefault="004F59EE" w:rsidP="004F59EE">
      <w:pPr>
        <w:pStyle w:val="Nadpis1"/>
        <w:spacing w:before="0" w:after="120"/>
        <w:jc w:val="both"/>
        <w:rPr>
          <w:rFonts w:asciiTheme="minorHAnsi" w:hAnsiTheme="minorHAnsi" w:cstheme="minorHAnsi"/>
          <w:caps/>
          <w:sz w:val="22"/>
          <w:szCs w:val="22"/>
        </w:rPr>
      </w:pPr>
      <w:bookmarkStart w:id="3" w:name="_Toc346043612"/>
      <w:r w:rsidRPr="009743AB">
        <w:rPr>
          <w:rFonts w:asciiTheme="minorHAnsi" w:hAnsiTheme="minorHAnsi" w:cstheme="minorHAnsi"/>
          <w:caps/>
          <w:sz w:val="22"/>
          <w:szCs w:val="22"/>
        </w:rPr>
        <w:lastRenderedPageBreak/>
        <w:t>B.</w:t>
      </w:r>
      <w:r w:rsidRPr="009743AB">
        <w:rPr>
          <w:rFonts w:asciiTheme="minorHAnsi" w:hAnsiTheme="minorHAnsi" w:cstheme="minorHAnsi"/>
          <w:caps/>
          <w:sz w:val="22"/>
          <w:szCs w:val="22"/>
        </w:rPr>
        <w:tab/>
        <w:t>Požadavky na vymezení ploch a koridorů územních rezerv a na stanovení jejich využití, které bude nutno prověřit</w:t>
      </w:r>
      <w:bookmarkEnd w:id="3"/>
    </w:p>
    <w:p w:rsidR="004F59EE" w:rsidRPr="009743AB" w:rsidRDefault="004F59EE" w:rsidP="004F59EE">
      <w:pPr>
        <w:pStyle w:val="b-Styl"/>
        <w:tabs>
          <w:tab w:val="clear" w:pos="284"/>
          <w:tab w:val="clear" w:pos="644"/>
          <w:tab w:val="left" w:pos="708"/>
        </w:tabs>
        <w:spacing w:after="120"/>
        <w:ind w:left="0" w:firstLine="0"/>
        <w:rPr>
          <w:rFonts w:asciiTheme="minorHAnsi" w:hAnsiTheme="minorHAnsi" w:cstheme="minorHAnsi"/>
          <w:lang w:val="cs-CZ"/>
        </w:rPr>
      </w:pPr>
      <w:r w:rsidRPr="009743AB">
        <w:rPr>
          <w:rFonts w:asciiTheme="minorHAnsi" w:hAnsiTheme="minorHAnsi" w:cstheme="minorHAnsi"/>
        </w:rPr>
        <w:t>Z PÚR ČR</w:t>
      </w:r>
      <w:r w:rsidRPr="009743AB">
        <w:rPr>
          <w:rFonts w:asciiTheme="minorHAnsi" w:hAnsiTheme="minorHAnsi" w:cstheme="minorHAnsi"/>
          <w:lang w:val="cs-CZ"/>
        </w:rPr>
        <w:t xml:space="preserve">, </w:t>
      </w:r>
      <w:r w:rsidRPr="009743AB">
        <w:rPr>
          <w:rFonts w:asciiTheme="minorHAnsi" w:hAnsiTheme="minorHAnsi" w:cstheme="minorHAnsi"/>
        </w:rPr>
        <w:t>ZÚR OK</w:t>
      </w:r>
      <w:r w:rsidRPr="009743AB">
        <w:rPr>
          <w:rFonts w:asciiTheme="minorHAnsi" w:hAnsiTheme="minorHAnsi" w:cstheme="minorHAnsi"/>
          <w:lang w:val="cs-CZ"/>
        </w:rPr>
        <w:t xml:space="preserve"> a </w:t>
      </w:r>
      <w:r w:rsidRPr="009743AB">
        <w:rPr>
          <w:rFonts w:asciiTheme="minorHAnsi" w:hAnsiTheme="minorHAnsi" w:cstheme="minorHAnsi"/>
        </w:rPr>
        <w:t xml:space="preserve">ÚAP SO ORP Prostějov </w:t>
      </w:r>
      <w:r w:rsidRPr="009743AB">
        <w:rPr>
          <w:rFonts w:asciiTheme="minorHAnsi" w:hAnsiTheme="minorHAnsi" w:cstheme="minorHAnsi"/>
          <w:lang w:val="cs-CZ"/>
        </w:rPr>
        <w:t>vyplývají tyto požadavky:</w:t>
      </w:r>
    </w:p>
    <w:p w:rsidR="005D2C59" w:rsidRPr="00243502" w:rsidRDefault="005D2C59" w:rsidP="009E5B92">
      <w:pPr>
        <w:keepLines/>
        <w:numPr>
          <w:ilvl w:val="0"/>
          <w:numId w:val="7"/>
        </w:numPr>
        <w:overflowPunct w:val="0"/>
        <w:adjustRightInd w:val="0"/>
        <w:spacing w:before="60" w:after="60"/>
        <w:ind w:left="426" w:hanging="426"/>
        <w:jc w:val="both"/>
        <w:textAlignment w:val="baseline"/>
        <w:rPr>
          <w:rFonts w:asciiTheme="minorHAnsi" w:hAnsiTheme="minorHAnsi" w:cstheme="minorHAnsi"/>
        </w:rPr>
      </w:pPr>
      <w:r w:rsidRPr="00243502">
        <w:rPr>
          <w:rFonts w:asciiTheme="minorHAnsi" w:hAnsiTheme="minorHAnsi" w:cstheme="minorHAnsi"/>
        </w:rPr>
        <w:t>vymezit koridor D46, homogenizace na parametry dálnice v úseku Olomouc-Vyškov a zajistit návaznost na Brodek u Prostějova a Dobrochov (ZÚR OK v platném znění)</w:t>
      </w:r>
    </w:p>
    <w:p w:rsidR="00BD5C0A" w:rsidRPr="00243502" w:rsidRDefault="00BD5C0A" w:rsidP="009E5B92">
      <w:pPr>
        <w:keepLines/>
        <w:numPr>
          <w:ilvl w:val="0"/>
          <w:numId w:val="7"/>
        </w:numPr>
        <w:overflowPunct w:val="0"/>
        <w:adjustRightInd w:val="0"/>
        <w:spacing w:before="60" w:after="60"/>
        <w:ind w:left="426" w:hanging="426"/>
        <w:jc w:val="both"/>
        <w:textAlignment w:val="baseline"/>
        <w:rPr>
          <w:rFonts w:asciiTheme="minorHAnsi" w:hAnsiTheme="minorHAnsi" w:cstheme="minorHAnsi"/>
        </w:rPr>
      </w:pPr>
      <w:r w:rsidRPr="00243502">
        <w:rPr>
          <w:rFonts w:asciiTheme="minorHAnsi" w:hAnsiTheme="minorHAnsi" w:cstheme="minorHAnsi"/>
        </w:rPr>
        <w:t>vymezit územní rezervu (RD4) pro koridor vysokorychlostní dopravy (VRT) a zajistit návaznost na Želeč a Dobromilice (ZÚR OK v platném znění)</w:t>
      </w:r>
    </w:p>
    <w:p w:rsidR="00243502" w:rsidRPr="00243502" w:rsidRDefault="009E5B92" w:rsidP="009E5B92">
      <w:pPr>
        <w:pStyle w:val="Odstavecseseznamem"/>
        <w:widowControl w:val="0"/>
        <w:numPr>
          <w:ilvl w:val="0"/>
          <w:numId w:val="7"/>
        </w:numPr>
        <w:spacing w:after="120"/>
        <w:ind w:left="426" w:hanging="426"/>
        <w:jc w:val="both"/>
        <w:rPr>
          <w:rFonts w:asciiTheme="minorHAnsi" w:hAnsiTheme="minorHAnsi" w:cstheme="minorHAnsi"/>
          <w:snapToGrid w:val="0"/>
        </w:rPr>
      </w:pPr>
      <w:r>
        <w:rPr>
          <w:rFonts w:asciiTheme="minorHAnsi" w:hAnsiTheme="minorHAnsi" w:cstheme="minorHAnsi"/>
          <w:snapToGrid w:val="0"/>
        </w:rPr>
        <w:t>o</w:t>
      </w:r>
      <w:r w:rsidR="00BA02F3">
        <w:rPr>
          <w:rFonts w:asciiTheme="minorHAnsi" w:hAnsiTheme="minorHAnsi" w:cstheme="minorHAnsi"/>
          <w:snapToGrid w:val="0"/>
        </w:rPr>
        <w:t xml:space="preserve">sa koridoru pro </w:t>
      </w:r>
      <w:proofErr w:type="spellStart"/>
      <w:r w:rsidR="00BA02F3">
        <w:rPr>
          <w:rFonts w:asciiTheme="minorHAnsi" w:hAnsiTheme="minorHAnsi" w:cstheme="minorHAnsi"/>
          <w:snapToGrid w:val="0"/>
        </w:rPr>
        <w:t>elekt</w:t>
      </w:r>
      <w:proofErr w:type="spellEnd"/>
      <w:r w:rsidR="00BA02F3">
        <w:rPr>
          <w:rFonts w:asciiTheme="minorHAnsi" w:hAnsiTheme="minorHAnsi" w:cstheme="minorHAnsi"/>
          <w:snapToGrid w:val="0"/>
        </w:rPr>
        <w:t>. v</w:t>
      </w:r>
      <w:r w:rsidR="00243502" w:rsidRPr="00243502">
        <w:rPr>
          <w:rFonts w:asciiTheme="minorHAnsi" w:hAnsiTheme="minorHAnsi" w:cstheme="minorHAnsi"/>
          <w:snapToGrid w:val="0"/>
        </w:rPr>
        <w:t>edení VVN 110kV</w:t>
      </w:r>
    </w:p>
    <w:p w:rsidR="004F59EE" w:rsidRPr="009743AB" w:rsidRDefault="004F59EE" w:rsidP="004F59EE">
      <w:pPr>
        <w:pStyle w:val="b-Styl"/>
        <w:tabs>
          <w:tab w:val="clear" w:pos="284"/>
          <w:tab w:val="clear" w:pos="644"/>
          <w:tab w:val="left" w:pos="708"/>
        </w:tabs>
        <w:spacing w:after="120"/>
        <w:ind w:left="0" w:firstLine="0"/>
        <w:rPr>
          <w:rFonts w:asciiTheme="minorHAnsi" w:hAnsiTheme="minorHAnsi" w:cstheme="minorHAnsi"/>
        </w:rPr>
      </w:pPr>
      <w:r w:rsidRPr="009743AB">
        <w:rPr>
          <w:rFonts w:asciiTheme="minorHAnsi" w:hAnsiTheme="minorHAnsi" w:cstheme="minorHAnsi"/>
        </w:rPr>
        <w:tab/>
      </w:r>
    </w:p>
    <w:p w:rsidR="004F59EE" w:rsidRPr="009743AB" w:rsidRDefault="004F59EE" w:rsidP="004F59EE">
      <w:pPr>
        <w:pStyle w:val="b-Styl"/>
        <w:tabs>
          <w:tab w:val="clear" w:pos="284"/>
          <w:tab w:val="clear" w:pos="644"/>
          <w:tab w:val="left" w:pos="708"/>
        </w:tabs>
        <w:spacing w:after="120"/>
        <w:ind w:left="0" w:firstLine="0"/>
        <w:rPr>
          <w:rFonts w:asciiTheme="minorHAnsi" w:hAnsiTheme="minorHAnsi" w:cstheme="minorHAnsi"/>
        </w:rPr>
      </w:pPr>
      <w:r w:rsidRPr="009743AB">
        <w:rPr>
          <w:rFonts w:asciiTheme="minorHAnsi" w:hAnsiTheme="minorHAnsi" w:cstheme="minorHAnsi"/>
        </w:rPr>
        <w:tab/>
        <w:t>Pokud to bude vyplývat z řešení, budou v územním plánu vymezeny další plochy nebo koridory územních rezerv a bude stanoveno jejich využití, a to zejména s ohledem na ochranu území ve vztahu k jeho možnému budoucímu využití.</w:t>
      </w:r>
    </w:p>
    <w:p w:rsidR="004F59EE" w:rsidRPr="009743AB" w:rsidRDefault="004F59EE" w:rsidP="004F59EE">
      <w:pPr>
        <w:spacing w:after="120"/>
        <w:jc w:val="both"/>
        <w:rPr>
          <w:rFonts w:asciiTheme="minorHAnsi" w:hAnsiTheme="minorHAnsi" w:cstheme="minorHAnsi"/>
        </w:rPr>
      </w:pPr>
    </w:p>
    <w:p w:rsidR="004F59EE" w:rsidRPr="009743AB" w:rsidRDefault="004F59EE" w:rsidP="004F59EE">
      <w:pPr>
        <w:pStyle w:val="Nadpis1"/>
        <w:tabs>
          <w:tab w:val="left" w:pos="709"/>
        </w:tabs>
        <w:spacing w:before="0" w:after="120"/>
        <w:jc w:val="both"/>
        <w:rPr>
          <w:rFonts w:asciiTheme="minorHAnsi" w:hAnsiTheme="minorHAnsi" w:cstheme="minorHAnsi"/>
          <w:caps/>
          <w:sz w:val="22"/>
          <w:szCs w:val="22"/>
        </w:rPr>
      </w:pPr>
      <w:bookmarkStart w:id="4" w:name="_Toc346043613"/>
      <w:r w:rsidRPr="009743AB">
        <w:rPr>
          <w:rFonts w:asciiTheme="minorHAnsi" w:hAnsiTheme="minorHAnsi" w:cstheme="minorHAnsi"/>
          <w:caps/>
          <w:sz w:val="22"/>
          <w:szCs w:val="22"/>
        </w:rPr>
        <w:t>C.</w:t>
      </w:r>
      <w:r w:rsidRPr="009743AB">
        <w:rPr>
          <w:rFonts w:asciiTheme="minorHAnsi" w:hAnsiTheme="minorHAnsi" w:cstheme="minorHAnsi"/>
          <w:caps/>
          <w:sz w:val="22"/>
          <w:szCs w:val="22"/>
        </w:rPr>
        <w:tab/>
        <w:t xml:space="preserve"> Požadavky na prověření vymezení veřejně prospěšných staveb, veřejně prospěšných opatření a asanací, pro které bude možné uplatnit vyvlastnění nebo předkupní </w:t>
      </w:r>
      <w:r w:rsidRPr="009743AB">
        <w:rPr>
          <w:rFonts w:asciiTheme="minorHAnsi" w:hAnsiTheme="minorHAnsi" w:cstheme="minorHAnsi"/>
          <w:caps/>
          <w:sz w:val="22"/>
          <w:szCs w:val="22"/>
        </w:rPr>
        <w:tab/>
        <w:t>právo</w:t>
      </w:r>
      <w:bookmarkEnd w:id="4"/>
    </w:p>
    <w:p w:rsidR="004F59EE" w:rsidRPr="00243502" w:rsidRDefault="004F59EE" w:rsidP="004F59EE">
      <w:pPr>
        <w:pStyle w:val="b-Styl"/>
        <w:tabs>
          <w:tab w:val="clear" w:pos="284"/>
          <w:tab w:val="clear" w:pos="644"/>
          <w:tab w:val="left" w:pos="708"/>
        </w:tabs>
        <w:spacing w:after="120"/>
        <w:ind w:left="0" w:firstLine="0"/>
        <w:rPr>
          <w:rFonts w:asciiTheme="minorHAnsi" w:hAnsiTheme="minorHAnsi" w:cstheme="minorHAnsi"/>
          <w:lang w:val="cs-CZ"/>
        </w:rPr>
      </w:pPr>
      <w:r w:rsidRPr="00243502">
        <w:rPr>
          <w:rFonts w:asciiTheme="minorHAnsi" w:hAnsiTheme="minorHAnsi" w:cstheme="minorHAnsi"/>
        </w:rPr>
        <w:t>Z PÚR ČR</w:t>
      </w:r>
      <w:r w:rsidR="009E5B92">
        <w:rPr>
          <w:rFonts w:asciiTheme="minorHAnsi" w:hAnsiTheme="minorHAnsi" w:cstheme="minorHAnsi"/>
          <w:lang w:val="cs-CZ"/>
        </w:rPr>
        <w:t xml:space="preserve"> </w:t>
      </w:r>
      <w:r w:rsidRPr="00243502">
        <w:rPr>
          <w:rFonts w:asciiTheme="minorHAnsi" w:hAnsiTheme="minorHAnsi" w:cstheme="minorHAnsi"/>
          <w:lang w:val="cs-CZ"/>
        </w:rPr>
        <w:t>vyplývají tyto požadavky:</w:t>
      </w:r>
    </w:p>
    <w:p w:rsidR="004F59EE" w:rsidRPr="00243502" w:rsidRDefault="00243502" w:rsidP="009E5B92">
      <w:pPr>
        <w:pStyle w:val="Nadpis4"/>
        <w:numPr>
          <w:ilvl w:val="0"/>
          <w:numId w:val="39"/>
        </w:numPr>
        <w:spacing w:before="0" w:after="120"/>
        <w:ind w:left="426" w:hanging="426"/>
        <w:jc w:val="both"/>
        <w:rPr>
          <w:rFonts w:asciiTheme="minorHAnsi" w:hAnsiTheme="minorHAnsi" w:cstheme="minorHAnsi"/>
          <w:b w:val="0"/>
          <w:sz w:val="22"/>
          <w:szCs w:val="22"/>
        </w:rPr>
      </w:pPr>
      <w:r w:rsidRPr="00243502">
        <w:rPr>
          <w:rFonts w:asciiTheme="minorHAnsi" w:hAnsiTheme="minorHAnsi" w:cstheme="minorHAnsi"/>
          <w:b w:val="0"/>
          <w:sz w:val="22"/>
          <w:szCs w:val="22"/>
        </w:rPr>
        <w:t>Obcí Hradčany – Kobeřice prochází VR1 - územní rezervu (RD4) pro koridor vysokorychlostní dopravy.</w:t>
      </w:r>
    </w:p>
    <w:p w:rsidR="00243502" w:rsidRPr="00243502" w:rsidRDefault="00243502" w:rsidP="00243502"/>
    <w:p w:rsidR="004F59EE" w:rsidRPr="00243502" w:rsidRDefault="004F59EE" w:rsidP="004F59EE">
      <w:pPr>
        <w:pStyle w:val="b-Styl"/>
        <w:tabs>
          <w:tab w:val="clear" w:pos="284"/>
          <w:tab w:val="clear" w:pos="644"/>
          <w:tab w:val="left" w:pos="708"/>
        </w:tabs>
        <w:spacing w:after="120"/>
        <w:ind w:left="0" w:firstLine="0"/>
        <w:rPr>
          <w:rFonts w:asciiTheme="minorHAnsi" w:hAnsiTheme="minorHAnsi" w:cstheme="minorHAnsi"/>
          <w:lang w:val="cs-CZ"/>
        </w:rPr>
      </w:pPr>
      <w:r w:rsidRPr="00243502">
        <w:rPr>
          <w:rFonts w:asciiTheme="minorHAnsi" w:hAnsiTheme="minorHAnsi" w:cstheme="minorHAnsi"/>
        </w:rPr>
        <w:t>Z</w:t>
      </w:r>
      <w:r w:rsidRPr="00243502">
        <w:rPr>
          <w:rFonts w:asciiTheme="minorHAnsi" w:hAnsiTheme="minorHAnsi" w:cstheme="minorHAnsi"/>
          <w:lang w:val="cs-CZ"/>
        </w:rPr>
        <w:t>e</w:t>
      </w:r>
      <w:r w:rsidRPr="00243502">
        <w:rPr>
          <w:rFonts w:asciiTheme="minorHAnsi" w:hAnsiTheme="minorHAnsi" w:cstheme="minorHAnsi"/>
        </w:rPr>
        <w:t xml:space="preserve"> </w:t>
      </w:r>
      <w:r w:rsidRPr="00243502">
        <w:rPr>
          <w:rFonts w:asciiTheme="minorHAnsi" w:hAnsiTheme="minorHAnsi" w:cstheme="minorHAnsi"/>
          <w:lang w:val="cs-CZ"/>
        </w:rPr>
        <w:t>Z</w:t>
      </w:r>
      <w:r w:rsidR="009E5B92">
        <w:rPr>
          <w:rFonts w:asciiTheme="minorHAnsi" w:hAnsiTheme="minorHAnsi" w:cstheme="minorHAnsi"/>
        </w:rPr>
        <w:t>ÚR OK</w:t>
      </w:r>
      <w:r w:rsidRPr="00243502">
        <w:rPr>
          <w:rFonts w:asciiTheme="minorHAnsi" w:hAnsiTheme="minorHAnsi" w:cstheme="minorHAnsi"/>
          <w:lang w:val="cs-CZ"/>
        </w:rPr>
        <w:t xml:space="preserve"> vyplývají tyto požadavky:</w:t>
      </w:r>
    </w:p>
    <w:p w:rsidR="00243502" w:rsidRPr="00243502" w:rsidRDefault="00243502" w:rsidP="00243502">
      <w:pPr>
        <w:keepLines/>
        <w:numPr>
          <w:ilvl w:val="0"/>
          <w:numId w:val="9"/>
        </w:numPr>
        <w:tabs>
          <w:tab w:val="left" w:pos="426"/>
        </w:tabs>
        <w:overflowPunct w:val="0"/>
        <w:adjustRightInd w:val="0"/>
        <w:spacing w:after="120"/>
        <w:ind w:left="425" w:hanging="425"/>
        <w:jc w:val="both"/>
        <w:textAlignment w:val="baseline"/>
        <w:rPr>
          <w:rFonts w:asciiTheme="minorHAnsi" w:hAnsiTheme="minorHAnsi" w:cstheme="minorHAnsi"/>
        </w:rPr>
      </w:pPr>
      <w:r w:rsidRPr="00243502">
        <w:rPr>
          <w:rFonts w:asciiTheme="minorHAnsi" w:hAnsiTheme="minorHAnsi" w:cstheme="minorHAnsi"/>
        </w:rPr>
        <w:t xml:space="preserve">D0 42 - D46, homogenizace na parametry dálnice v úseku Olomouc-Vyškov </w:t>
      </w:r>
    </w:p>
    <w:p w:rsidR="00243502" w:rsidRPr="00243502" w:rsidRDefault="00243502" w:rsidP="00243502">
      <w:pPr>
        <w:keepLines/>
        <w:numPr>
          <w:ilvl w:val="0"/>
          <w:numId w:val="9"/>
        </w:numPr>
        <w:tabs>
          <w:tab w:val="left" w:pos="426"/>
        </w:tabs>
        <w:overflowPunct w:val="0"/>
        <w:adjustRightInd w:val="0"/>
        <w:spacing w:after="120"/>
        <w:ind w:left="425" w:hanging="425"/>
        <w:jc w:val="both"/>
        <w:textAlignment w:val="baseline"/>
        <w:rPr>
          <w:rFonts w:asciiTheme="minorHAnsi" w:hAnsiTheme="minorHAnsi" w:cstheme="minorHAnsi"/>
        </w:rPr>
      </w:pPr>
      <w:r w:rsidRPr="00243502">
        <w:rPr>
          <w:rFonts w:asciiTheme="minorHAnsi" w:hAnsiTheme="minorHAnsi" w:cstheme="minorHAnsi"/>
        </w:rPr>
        <w:t xml:space="preserve">E 22 - vedení 110 </w:t>
      </w:r>
      <w:proofErr w:type="spellStart"/>
      <w:r w:rsidRPr="00243502">
        <w:rPr>
          <w:rFonts w:asciiTheme="minorHAnsi" w:hAnsiTheme="minorHAnsi" w:cstheme="minorHAnsi"/>
        </w:rPr>
        <w:t>kV</w:t>
      </w:r>
      <w:proofErr w:type="spellEnd"/>
      <w:r w:rsidRPr="00243502">
        <w:rPr>
          <w:rFonts w:asciiTheme="minorHAnsi" w:hAnsiTheme="minorHAnsi" w:cstheme="minorHAnsi"/>
        </w:rPr>
        <w:t xml:space="preserve"> Vyškov – Prostějov - přestavba stávajícího vedení na dvojité</w:t>
      </w:r>
    </w:p>
    <w:p w:rsidR="004F59EE" w:rsidRPr="00243502" w:rsidRDefault="00243502" w:rsidP="00243502">
      <w:pPr>
        <w:keepLines/>
        <w:numPr>
          <w:ilvl w:val="0"/>
          <w:numId w:val="9"/>
        </w:numPr>
        <w:tabs>
          <w:tab w:val="left" w:pos="426"/>
        </w:tabs>
        <w:overflowPunct w:val="0"/>
        <w:adjustRightInd w:val="0"/>
        <w:spacing w:after="120"/>
        <w:ind w:left="425" w:hanging="425"/>
        <w:jc w:val="both"/>
        <w:textAlignment w:val="baseline"/>
        <w:rPr>
          <w:rFonts w:asciiTheme="minorHAnsi" w:hAnsiTheme="minorHAnsi" w:cstheme="minorHAnsi"/>
        </w:rPr>
      </w:pPr>
      <w:r w:rsidRPr="00243502">
        <w:rPr>
          <w:rFonts w:asciiTheme="minorHAnsi" w:hAnsiTheme="minorHAnsi" w:cstheme="minorHAnsi"/>
        </w:rPr>
        <w:t>územní rezervu (RD4) pro koridor vysokorychlostní dopravy (VRT)</w:t>
      </w:r>
    </w:p>
    <w:p w:rsidR="005D2C59" w:rsidRPr="00243502" w:rsidRDefault="005D2C59" w:rsidP="00243502">
      <w:pPr>
        <w:keepLines/>
        <w:numPr>
          <w:ilvl w:val="0"/>
          <w:numId w:val="7"/>
        </w:numPr>
        <w:overflowPunct w:val="0"/>
        <w:adjustRightInd w:val="0"/>
        <w:spacing w:before="60" w:after="60"/>
        <w:ind w:left="426" w:hanging="426"/>
        <w:jc w:val="both"/>
        <w:textAlignment w:val="baseline"/>
        <w:rPr>
          <w:rFonts w:asciiTheme="minorHAnsi" w:hAnsiTheme="minorHAnsi" w:cstheme="minorHAnsi"/>
        </w:rPr>
      </w:pPr>
      <w:r w:rsidRPr="00243502">
        <w:rPr>
          <w:rFonts w:asciiTheme="minorHAnsi" w:hAnsiTheme="minorHAnsi" w:cstheme="minorHAnsi"/>
        </w:rPr>
        <w:t>vymezit koridor pro kanalizaci – napojení na ČOV Brodek u Prostějova (dle PRVK Olomouckého kraje)</w:t>
      </w:r>
      <w:r w:rsidR="00C753D4" w:rsidRPr="00C753D4">
        <w:rPr>
          <w:rFonts w:asciiTheme="minorHAnsi" w:hAnsiTheme="minorHAnsi" w:cstheme="minorHAnsi"/>
          <w:color w:val="00B0F0"/>
        </w:rPr>
        <w:t xml:space="preserve"> případně navrhnout vybudování vlastní ČOV</w:t>
      </w:r>
      <w:r w:rsidR="00FE45F0">
        <w:rPr>
          <w:rFonts w:asciiTheme="minorHAnsi" w:hAnsiTheme="minorHAnsi" w:cstheme="minorHAnsi"/>
          <w:color w:val="00B0F0"/>
        </w:rPr>
        <w:t xml:space="preserve"> (</w:t>
      </w:r>
      <w:r w:rsidR="00C753D4">
        <w:rPr>
          <w:rFonts w:asciiTheme="minorHAnsi" w:hAnsiTheme="minorHAnsi" w:cstheme="minorHAnsi"/>
          <w:color w:val="00B0F0"/>
        </w:rPr>
        <w:t>navržena změna PRVKOK)</w:t>
      </w:r>
    </w:p>
    <w:p w:rsidR="004F59EE" w:rsidRPr="009743AB" w:rsidRDefault="004F59EE" w:rsidP="004F59EE">
      <w:pPr>
        <w:pStyle w:val="a-Styl"/>
        <w:ind w:left="720" w:firstLine="0"/>
        <w:rPr>
          <w:rFonts w:asciiTheme="minorHAnsi" w:hAnsiTheme="minorHAnsi" w:cstheme="minorHAnsi"/>
          <w:lang w:val="cs-CZ" w:eastAsia="cs-CZ"/>
        </w:rPr>
      </w:pPr>
    </w:p>
    <w:p w:rsidR="004F59EE" w:rsidRPr="009743AB" w:rsidRDefault="004F59EE" w:rsidP="004F59EE">
      <w:pPr>
        <w:pStyle w:val="b-Styl"/>
        <w:tabs>
          <w:tab w:val="clear" w:pos="284"/>
          <w:tab w:val="clear" w:pos="644"/>
          <w:tab w:val="left" w:pos="708"/>
        </w:tabs>
        <w:spacing w:after="120"/>
        <w:ind w:left="0" w:firstLine="0"/>
        <w:rPr>
          <w:rFonts w:asciiTheme="minorHAnsi" w:hAnsiTheme="minorHAnsi" w:cstheme="minorHAnsi"/>
        </w:rPr>
      </w:pPr>
      <w:r w:rsidRPr="009743AB">
        <w:rPr>
          <w:rFonts w:asciiTheme="minorHAnsi" w:hAnsiTheme="minorHAnsi" w:cstheme="minorHAnsi"/>
        </w:rPr>
        <w:tab/>
        <w:t>Pokud to bude vyplývat z řešení, budou v územním plánu ve spolupráci s určeným zastupitelem vymezeny další veřejně prospěšné stavby, veřejně prospěšná opatření a asanace, pro které bude možné uplatnit vyvlastnění nebo předkupní právo.</w:t>
      </w:r>
    </w:p>
    <w:p w:rsidR="004F59EE" w:rsidRPr="009743AB" w:rsidRDefault="004F59EE" w:rsidP="004F59EE">
      <w:pPr>
        <w:pStyle w:val="Nadpis1"/>
        <w:tabs>
          <w:tab w:val="left" w:pos="709"/>
        </w:tabs>
        <w:spacing w:before="0" w:after="120"/>
        <w:jc w:val="both"/>
        <w:rPr>
          <w:rFonts w:asciiTheme="minorHAnsi" w:hAnsiTheme="minorHAnsi" w:cstheme="minorHAnsi"/>
          <w:caps/>
          <w:sz w:val="22"/>
          <w:szCs w:val="22"/>
        </w:rPr>
      </w:pPr>
      <w:bookmarkStart w:id="5" w:name="_Toc346043614"/>
    </w:p>
    <w:p w:rsidR="004F59EE" w:rsidRPr="009743AB" w:rsidRDefault="004F59EE" w:rsidP="004F59EE">
      <w:pPr>
        <w:pStyle w:val="Nadpis1"/>
        <w:tabs>
          <w:tab w:val="left" w:pos="709"/>
        </w:tabs>
        <w:spacing w:before="0" w:after="120"/>
        <w:jc w:val="both"/>
        <w:rPr>
          <w:rFonts w:asciiTheme="minorHAnsi" w:hAnsiTheme="minorHAnsi" w:cstheme="minorHAnsi"/>
          <w:caps/>
          <w:sz w:val="22"/>
          <w:szCs w:val="22"/>
        </w:rPr>
      </w:pPr>
      <w:r w:rsidRPr="009743AB">
        <w:rPr>
          <w:rFonts w:asciiTheme="minorHAnsi" w:hAnsiTheme="minorHAnsi" w:cstheme="minorHAnsi"/>
          <w:caps/>
          <w:sz w:val="22"/>
          <w:szCs w:val="22"/>
        </w:rPr>
        <w:t>D.</w:t>
      </w:r>
      <w:r w:rsidRPr="009743AB">
        <w:rPr>
          <w:rFonts w:asciiTheme="minorHAnsi" w:hAnsiTheme="minorHAnsi" w:cstheme="minorHAnsi"/>
          <w:caps/>
          <w:sz w:val="22"/>
          <w:szCs w:val="22"/>
        </w:rPr>
        <w:tab/>
        <w:t xml:space="preserve">Požadavky na prověření vymezení ploch a koridorů, ve kterých bude </w:t>
      </w:r>
      <w:r w:rsidRPr="009743AB">
        <w:rPr>
          <w:rFonts w:asciiTheme="minorHAnsi" w:hAnsiTheme="minorHAnsi" w:cstheme="minorHAnsi"/>
          <w:caps/>
          <w:sz w:val="22"/>
          <w:szCs w:val="22"/>
        </w:rPr>
        <w:tab/>
        <w:t xml:space="preserve">rozhodování o změnách v území podmíněno </w:t>
      </w:r>
      <w:r w:rsidRPr="009743AB">
        <w:rPr>
          <w:rFonts w:asciiTheme="minorHAnsi" w:hAnsiTheme="minorHAnsi" w:cstheme="minorHAnsi"/>
          <w:caps/>
          <w:sz w:val="22"/>
          <w:szCs w:val="22"/>
        </w:rPr>
        <w:tab/>
        <w:t>vydáním regulačního plánu, zpracováním územní studie nebo uzavřením dohody o parcelaci</w:t>
      </w:r>
      <w:bookmarkEnd w:id="5"/>
    </w:p>
    <w:p w:rsidR="004F59EE" w:rsidRPr="009743AB" w:rsidRDefault="004F59EE" w:rsidP="004F59EE">
      <w:pPr>
        <w:pStyle w:val="a-Styl"/>
        <w:ind w:firstLine="0"/>
        <w:rPr>
          <w:rFonts w:asciiTheme="minorHAnsi" w:hAnsiTheme="minorHAnsi" w:cstheme="minorHAnsi"/>
        </w:rPr>
      </w:pPr>
      <w:r w:rsidRPr="009743AB">
        <w:rPr>
          <w:rFonts w:asciiTheme="minorHAnsi" w:hAnsiTheme="minorHAnsi" w:cstheme="minorHAnsi"/>
        </w:rPr>
        <w:tab/>
        <w:t>Na základě navrženého řešení územního plánu bude stanovena potřeba a opodstatněnost vymezení ploch a koridorů, ve kterých bude rozhodování o změnách v území podmíněno vydáním regulačního plánu, zpracováním územní studie nebo uzavřením dohody o parcelaci.</w:t>
      </w:r>
    </w:p>
    <w:p w:rsidR="004F59EE" w:rsidRPr="009743AB" w:rsidRDefault="004F59EE" w:rsidP="004F59EE">
      <w:pPr>
        <w:pStyle w:val="Nadpis1"/>
        <w:tabs>
          <w:tab w:val="left" w:pos="709"/>
        </w:tabs>
        <w:spacing w:before="0" w:after="120"/>
        <w:jc w:val="both"/>
        <w:rPr>
          <w:rFonts w:asciiTheme="minorHAnsi" w:hAnsiTheme="minorHAnsi" w:cstheme="minorHAnsi"/>
          <w:caps/>
          <w:sz w:val="22"/>
          <w:szCs w:val="22"/>
        </w:rPr>
      </w:pPr>
      <w:bookmarkStart w:id="6" w:name="_Toc346043615"/>
    </w:p>
    <w:p w:rsidR="004F59EE" w:rsidRPr="009743AB" w:rsidRDefault="004F59EE" w:rsidP="004F59EE">
      <w:pPr>
        <w:pStyle w:val="Nadpis1"/>
        <w:tabs>
          <w:tab w:val="left" w:pos="709"/>
        </w:tabs>
        <w:spacing w:before="0" w:after="120"/>
        <w:jc w:val="both"/>
        <w:rPr>
          <w:rFonts w:asciiTheme="minorHAnsi" w:hAnsiTheme="minorHAnsi" w:cstheme="minorHAnsi"/>
          <w:caps/>
          <w:sz w:val="22"/>
          <w:szCs w:val="22"/>
        </w:rPr>
      </w:pPr>
      <w:r w:rsidRPr="009743AB">
        <w:rPr>
          <w:rFonts w:asciiTheme="minorHAnsi" w:hAnsiTheme="minorHAnsi" w:cstheme="minorHAnsi"/>
          <w:caps/>
          <w:sz w:val="22"/>
          <w:szCs w:val="22"/>
        </w:rPr>
        <w:t>E.</w:t>
      </w:r>
      <w:r w:rsidRPr="009743AB">
        <w:rPr>
          <w:rFonts w:asciiTheme="minorHAnsi" w:hAnsiTheme="minorHAnsi" w:cstheme="minorHAnsi"/>
          <w:caps/>
          <w:sz w:val="22"/>
          <w:szCs w:val="22"/>
        </w:rPr>
        <w:tab/>
        <w:t>Požadavky na zpracování variant řešení</w:t>
      </w:r>
      <w:bookmarkEnd w:id="6"/>
    </w:p>
    <w:p w:rsidR="004F59EE" w:rsidRPr="009743AB" w:rsidRDefault="004F59EE" w:rsidP="004F59EE">
      <w:pPr>
        <w:pStyle w:val="a-Styl"/>
        <w:ind w:firstLine="0"/>
        <w:rPr>
          <w:rFonts w:asciiTheme="minorHAnsi" w:hAnsiTheme="minorHAnsi" w:cstheme="minorHAnsi"/>
          <w:lang w:val="cs-CZ"/>
        </w:rPr>
      </w:pPr>
      <w:r w:rsidRPr="009743AB">
        <w:rPr>
          <w:rFonts w:asciiTheme="minorHAnsi" w:hAnsiTheme="minorHAnsi" w:cstheme="minorHAnsi"/>
        </w:rPr>
        <w:tab/>
      </w:r>
      <w:r w:rsidRPr="009743AB">
        <w:rPr>
          <w:rFonts w:asciiTheme="minorHAnsi" w:hAnsiTheme="minorHAnsi" w:cstheme="minorHAnsi"/>
          <w:lang w:val="cs-CZ"/>
        </w:rPr>
        <w:t>Případný požadavek b</w:t>
      </w:r>
      <w:proofErr w:type="spellStart"/>
      <w:r w:rsidRPr="009743AB">
        <w:rPr>
          <w:rFonts w:asciiTheme="minorHAnsi" w:hAnsiTheme="minorHAnsi" w:cstheme="minorHAnsi"/>
        </w:rPr>
        <w:t>ude</w:t>
      </w:r>
      <w:proofErr w:type="spellEnd"/>
      <w:r w:rsidRPr="009743AB">
        <w:rPr>
          <w:rFonts w:asciiTheme="minorHAnsi" w:hAnsiTheme="minorHAnsi" w:cstheme="minorHAnsi"/>
        </w:rPr>
        <w:t xml:space="preserve"> doplněn na základě výsledků projednání návrhu Zadání územního plánu</w:t>
      </w:r>
      <w:r w:rsidR="00AE382A" w:rsidRPr="009743AB">
        <w:rPr>
          <w:rFonts w:asciiTheme="minorHAnsi" w:hAnsiTheme="minorHAnsi" w:cstheme="minorHAnsi"/>
        </w:rPr>
        <w:t xml:space="preserve"> Hradčany - Kobeřice</w:t>
      </w:r>
      <w:r w:rsidRPr="009743AB">
        <w:rPr>
          <w:rFonts w:asciiTheme="minorHAnsi" w:hAnsiTheme="minorHAnsi" w:cstheme="minorHAnsi"/>
        </w:rPr>
        <w:t>.</w:t>
      </w:r>
      <w:bookmarkStart w:id="7" w:name="_Toc346043616"/>
    </w:p>
    <w:p w:rsidR="004F59EE" w:rsidRPr="009743AB" w:rsidRDefault="004F59EE" w:rsidP="004F59EE">
      <w:pPr>
        <w:pStyle w:val="Nadpis1"/>
        <w:tabs>
          <w:tab w:val="left" w:pos="709"/>
        </w:tabs>
        <w:spacing w:before="0" w:after="120"/>
        <w:jc w:val="both"/>
        <w:rPr>
          <w:rFonts w:asciiTheme="minorHAnsi" w:hAnsiTheme="minorHAnsi" w:cstheme="minorHAnsi"/>
          <w:caps/>
          <w:sz w:val="22"/>
          <w:szCs w:val="22"/>
        </w:rPr>
      </w:pPr>
    </w:p>
    <w:p w:rsidR="004F59EE" w:rsidRPr="009743AB" w:rsidRDefault="004F59EE" w:rsidP="004F59EE">
      <w:pPr>
        <w:pStyle w:val="Nadpis1"/>
        <w:tabs>
          <w:tab w:val="left" w:pos="709"/>
        </w:tabs>
        <w:spacing w:before="0" w:after="120"/>
        <w:jc w:val="both"/>
        <w:rPr>
          <w:rFonts w:asciiTheme="minorHAnsi" w:hAnsiTheme="minorHAnsi" w:cstheme="minorHAnsi"/>
          <w:caps/>
          <w:sz w:val="22"/>
          <w:szCs w:val="22"/>
        </w:rPr>
      </w:pPr>
      <w:r w:rsidRPr="009743AB">
        <w:rPr>
          <w:rFonts w:asciiTheme="minorHAnsi" w:hAnsiTheme="minorHAnsi" w:cstheme="minorHAnsi"/>
          <w:caps/>
          <w:sz w:val="22"/>
          <w:szCs w:val="22"/>
        </w:rPr>
        <w:t>F.</w:t>
      </w:r>
      <w:r w:rsidRPr="009743AB">
        <w:rPr>
          <w:rFonts w:asciiTheme="minorHAnsi" w:hAnsiTheme="minorHAnsi" w:cstheme="minorHAnsi"/>
          <w:caps/>
          <w:sz w:val="22"/>
          <w:szCs w:val="22"/>
        </w:rPr>
        <w:tab/>
        <w:t xml:space="preserve">Požadavky na uspořádání obsahu návrhu územního </w:t>
      </w:r>
      <w:proofErr w:type="gramStart"/>
      <w:r w:rsidRPr="009743AB">
        <w:rPr>
          <w:rFonts w:asciiTheme="minorHAnsi" w:hAnsiTheme="minorHAnsi" w:cstheme="minorHAnsi"/>
          <w:caps/>
          <w:sz w:val="22"/>
          <w:szCs w:val="22"/>
        </w:rPr>
        <w:t>plánu a  na</w:t>
      </w:r>
      <w:proofErr w:type="gramEnd"/>
      <w:r w:rsidRPr="009743AB">
        <w:rPr>
          <w:rFonts w:asciiTheme="minorHAnsi" w:hAnsiTheme="minorHAnsi" w:cstheme="minorHAnsi"/>
          <w:caps/>
          <w:sz w:val="22"/>
          <w:szCs w:val="22"/>
        </w:rPr>
        <w:t xml:space="preserve"> uspořádání obsahu jeho odůvodnění včetně měřítek  výkresů a počtu vyhotovení</w:t>
      </w:r>
      <w:bookmarkEnd w:id="7"/>
    </w:p>
    <w:p w:rsidR="004F59EE" w:rsidRPr="009743AB" w:rsidRDefault="004F59EE" w:rsidP="004F59EE">
      <w:pPr>
        <w:pStyle w:val="Nadpis2"/>
        <w:spacing w:after="120"/>
        <w:jc w:val="both"/>
        <w:rPr>
          <w:rFonts w:asciiTheme="minorHAnsi" w:hAnsiTheme="minorHAnsi" w:cstheme="minorHAnsi"/>
        </w:rPr>
      </w:pPr>
      <w:bookmarkStart w:id="8" w:name="_Toc346043617"/>
      <w:proofErr w:type="gramStart"/>
      <w:r w:rsidRPr="009743AB">
        <w:rPr>
          <w:rFonts w:asciiTheme="minorHAnsi" w:hAnsiTheme="minorHAnsi" w:cstheme="minorHAnsi"/>
        </w:rPr>
        <w:t>F.1.</w:t>
      </w:r>
      <w:proofErr w:type="gramEnd"/>
      <w:r w:rsidRPr="009743AB">
        <w:rPr>
          <w:rFonts w:asciiTheme="minorHAnsi" w:hAnsiTheme="minorHAnsi" w:cstheme="minorHAnsi"/>
        </w:rPr>
        <w:t xml:space="preserve"> </w:t>
      </w:r>
      <w:r w:rsidRPr="009743AB">
        <w:rPr>
          <w:rFonts w:asciiTheme="minorHAnsi" w:hAnsiTheme="minorHAnsi" w:cstheme="minorHAnsi"/>
        </w:rPr>
        <w:tab/>
        <w:t>Obsah územního plánu</w:t>
      </w:r>
      <w:bookmarkEnd w:id="8"/>
    </w:p>
    <w:p w:rsidR="004F59EE" w:rsidRPr="009743AB" w:rsidRDefault="004F59EE" w:rsidP="004F59EE">
      <w:pPr>
        <w:pStyle w:val="Nadpis5"/>
        <w:spacing w:before="0"/>
        <w:jc w:val="both"/>
        <w:rPr>
          <w:rFonts w:asciiTheme="minorHAnsi" w:hAnsiTheme="minorHAnsi" w:cstheme="minorHAnsi"/>
          <w:sz w:val="22"/>
          <w:szCs w:val="22"/>
        </w:rPr>
      </w:pPr>
      <w:r w:rsidRPr="009743AB">
        <w:rPr>
          <w:rFonts w:asciiTheme="minorHAnsi" w:hAnsiTheme="minorHAnsi" w:cstheme="minorHAnsi"/>
          <w:sz w:val="22"/>
          <w:szCs w:val="22"/>
        </w:rPr>
        <w:t xml:space="preserve">a) </w:t>
      </w:r>
      <w:r w:rsidRPr="009743AB">
        <w:rPr>
          <w:rFonts w:asciiTheme="minorHAnsi" w:hAnsiTheme="minorHAnsi" w:cstheme="minorHAnsi"/>
          <w:sz w:val="22"/>
          <w:szCs w:val="22"/>
        </w:rPr>
        <w:tab/>
        <w:t>Územní plán</w:t>
      </w:r>
    </w:p>
    <w:p w:rsidR="004F59EE" w:rsidRPr="009743AB" w:rsidRDefault="004F59EE" w:rsidP="004F59EE">
      <w:pPr>
        <w:pStyle w:val="a-Styl"/>
        <w:ind w:firstLine="0"/>
        <w:rPr>
          <w:rFonts w:asciiTheme="minorHAnsi" w:hAnsiTheme="minorHAnsi" w:cstheme="minorHAnsi"/>
        </w:rPr>
      </w:pPr>
      <w:r w:rsidRPr="009743AB">
        <w:rPr>
          <w:rFonts w:asciiTheme="minorHAnsi" w:hAnsiTheme="minorHAnsi" w:cstheme="minorHAnsi"/>
        </w:rPr>
        <w:tab/>
        <w:t>Návrh územního plánu bude zpracován v souladu se stavebním zákonem, s vyhláškou č. 500/2006 Sb.,  o územně analytických podkladech, územně plánovací dokumentaci a způsobu evidence územně plánovací činnosti, v platném znění a vyhláškou č. 501/2006 Sb., o obecných požadavcích na využívání území, v platném znění, a s ostatními platnými předpisy, které se na řešenou problematiku vztahují.</w:t>
      </w:r>
    </w:p>
    <w:p w:rsidR="004F59EE" w:rsidRPr="009743AB" w:rsidRDefault="004F59EE" w:rsidP="004F59EE">
      <w:pPr>
        <w:pStyle w:val="a-Styl"/>
        <w:ind w:firstLine="0"/>
        <w:rPr>
          <w:rFonts w:asciiTheme="minorHAnsi" w:hAnsiTheme="minorHAnsi" w:cstheme="minorHAnsi"/>
          <w:i/>
        </w:rPr>
      </w:pPr>
      <w:r w:rsidRPr="009743AB">
        <w:rPr>
          <w:rFonts w:asciiTheme="minorHAnsi" w:hAnsiTheme="minorHAnsi" w:cstheme="minorHAnsi"/>
        </w:rPr>
        <w:tab/>
        <w:t>Návrh územního plánu bude zpracován v  rozsahu stanoveném přílohou č. 7 k </w:t>
      </w:r>
      <w:proofErr w:type="spellStart"/>
      <w:r w:rsidRPr="009743AB">
        <w:rPr>
          <w:rFonts w:asciiTheme="minorHAnsi" w:hAnsiTheme="minorHAnsi" w:cstheme="minorHAnsi"/>
        </w:rPr>
        <w:t>vyhl</w:t>
      </w:r>
      <w:proofErr w:type="spellEnd"/>
      <w:r w:rsidRPr="009743AB">
        <w:rPr>
          <w:rFonts w:asciiTheme="minorHAnsi" w:hAnsiTheme="minorHAnsi" w:cstheme="minorHAnsi"/>
        </w:rPr>
        <w:t xml:space="preserve">. č. 500/2006 Sb., v platném změní, </w:t>
      </w:r>
      <w:r w:rsidRPr="009743AB">
        <w:rPr>
          <w:rFonts w:asciiTheme="minorHAnsi" w:hAnsiTheme="minorHAnsi" w:cstheme="minorHAnsi"/>
          <w:i/>
        </w:rPr>
        <w:t>Oddíl I</w:t>
      </w:r>
      <w:r w:rsidRPr="009743AB">
        <w:rPr>
          <w:rFonts w:asciiTheme="minorHAnsi" w:hAnsiTheme="minorHAnsi" w:cstheme="minorHAnsi"/>
        </w:rPr>
        <w:t xml:space="preserve"> - </w:t>
      </w:r>
      <w:r w:rsidRPr="009743AB">
        <w:rPr>
          <w:rFonts w:asciiTheme="minorHAnsi" w:hAnsiTheme="minorHAnsi" w:cstheme="minorHAnsi"/>
          <w:i/>
        </w:rPr>
        <w:t>Obsah územního plánu.</w:t>
      </w:r>
    </w:p>
    <w:p w:rsidR="004F59EE" w:rsidRPr="009743AB" w:rsidRDefault="004F59EE" w:rsidP="004F59EE">
      <w:pPr>
        <w:tabs>
          <w:tab w:val="left" w:pos="993"/>
        </w:tabs>
        <w:spacing w:after="120"/>
        <w:jc w:val="both"/>
        <w:rPr>
          <w:rFonts w:asciiTheme="minorHAnsi" w:hAnsiTheme="minorHAnsi" w:cstheme="minorHAnsi"/>
        </w:rPr>
      </w:pPr>
    </w:p>
    <w:p w:rsidR="004F59EE" w:rsidRPr="009743AB" w:rsidRDefault="004F59EE" w:rsidP="004F59EE">
      <w:pPr>
        <w:tabs>
          <w:tab w:val="left" w:pos="993"/>
        </w:tabs>
        <w:spacing w:after="120"/>
        <w:jc w:val="both"/>
        <w:rPr>
          <w:rFonts w:asciiTheme="minorHAnsi" w:hAnsiTheme="minorHAnsi" w:cstheme="minorHAnsi"/>
        </w:rPr>
      </w:pPr>
    </w:p>
    <w:p w:rsidR="004F59EE" w:rsidRPr="009743AB" w:rsidRDefault="004F59EE" w:rsidP="004F59EE">
      <w:pPr>
        <w:tabs>
          <w:tab w:val="left" w:pos="993"/>
        </w:tabs>
        <w:spacing w:after="120"/>
        <w:jc w:val="both"/>
        <w:rPr>
          <w:rFonts w:asciiTheme="minorHAnsi" w:hAnsiTheme="minorHAnsi" w:cstheme="minorHAnsi"/>
        </w:rPr>
      </w:pPr>
    </w:p>
    <w:p w:rsidR="004F59EE" w:rsidRPr="009743AB" w:rsidRDefault="004F59EE" w:rsidP="004F59EE">
      <w:pPr>
        <w:tabs>
          <w:tab w:val="left" w:pos="993"/>
        </w:tabs>
        <w:spacing w:after="120"/>
        <w:jc w:val="both"/>
        <w:rPr>
          <w:rFonts w:asciiTheme="minorHAnsi" w:hAnsiTheme="minorHAnsi" w:cstheme="minorHAnsi"/>
        </w:rPr>
      </w:pPr>
      <w:r w:rsidRPr="009743AB">
        <w:rPr>
          <w:rFonts w:asciiTheme="minorHAnsi" w:hAnsiTheme="minorHAnsi" w:cstheme="minorHAnsi"/>
        </w:rPr>
        <w:t xml:space="preserve">a1) </w:t>
      </w:r>
      <w:r w:rsidRPr="009743AB">
        <w:rPr>
          <w:rFonts w:asciiTheme="minorHAnsi" w:hAnsiTheme="minorHAnsi" w:cstheme="minorHAnsi"/>
        </w:rPr>
        <w:tab/>
        <w:t>Textová část</w:t>
      </w:r>
    </w:p>
    <w:p w:rsidR="004F59EE" w:rsidRPr="009743AB" w:rsidRDefault="004F59EE" w:rsidP="004F59EE">
      <w:pPr>
        <w:tabs>
          <w:tab w:val="left" w:pos="993"/>
        </w:tabs>
        <w:spacing w:after="120"/>
        <w:jc w:val="both"/>
        <w:rPr>
          <w:rFonts w:asciiTheme="minorHAnsi" w:hAnsiTheme="minorHAnsi" w:cstheme="minorHAnsi"/>
        </w:rPr>
      </w:pPr>
      <w:r w:rsidRPr="009743AB">
        <w:rPr>
          <w:rFonts w:asciiTheme="minorHAnsi" w:hAnsiTheme="minorHAnsi" w:cstheme="minorHAnsi"/>
        </w:rPr>
        <w:tab/>
        <w:t>a2)</w:t>
      </w:r>
      <w:r w:rsidRPr="009743AB">
        <w:rPr>
          <w:rFonts w:asciiTheme="minorHAnsi" w:hAnsiTheme="minorHAnsi" w:cstheme="minorHAnsi"/>
        </w:rPr>
        <w:tab/>
        <w:t>Grafická část</w:t>
      </w:r>
    </w:p>
    <w:p w:rsidR="004F59EE" w:rsidRPr="009743AB" w:rsidRDefault="004F59EE" w:rsidP="004F59EE">
      <w:pPr>
        <w:tabs>
          <w:tab w:val="left" w:pos="993"/>
        </w:tabs>
        <w:spacing w:after="120"/>
        <w:jc w:val="both"/>
        <w:rPr>
          <w:rFonts w:asciiTheme="minorHAnsi" w:hAnsiTheme="minorHAnsi" w:cstheme="minorHAnsi"/>
        </w:rPr>
      </w:pP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11"/>
        <w:gridCol w:w="1702"/>
      </w:tblGrid>
      <w:tr w:rsidR="004F59EE" w:rsidRPr="009743AB" w:rsidTr="00BA1986">
        <w:trPr>
          <w:trHeight w:val="240"/>
        </w:trPr>
        <w:tc>
          <w:tcPr>
            <w:tcW w:w="5811" w:type="dxa"/>
            <w:tcBorders>
              <w:top w:val="single" w:sz="4" w:space="0" w:color="auto"/>
              <w:left w:val="single" w:sz="4" w:space="0" w:color="auto"/>
              <w:bottom w:val="single" w:sz="4" w:space="0" w:color="auto"/>
              <w:right w:val="single" w:sz="4" w:space="0" w:color="auto"/>
            </w:tcBorders>
            <w:hideMark/>
          </w:tcPr>
          <w:p w:rsidR="004F59EE" w:rsidRPr="009743AB" w:rsidRDefault="004F59EE" w:rsidP="00BA1986">
            <w:pPr>
              <w:pStyle w:val="Seznam2"/>
              <w:numPr>
                <w:ilvl w:val="0"/>
                <w:numId w:val="2"/>
              </w:numPr>
              <w:tabs>
                <w:tab w:val="left" w:pos="284"/>
              </w:tabs>
              <w:spacing w:after="120"/>
              <w:jc w:val="both"/>
              <w:rPr>
                <w:rFonts w:asciiTheme="minorHAnsi" w:hAnsiTheme="minorHAnsi" w:cstheme="minorHAnsi"/>
                <w:sz w:val="22"/>
                <w:szCs w:val="22"/>
                <w:lang w:eastAsia="en-US"/>
              </w:rPr>
            </w:pPr>
            <w:r w:rsidRPr="009743AB">
              <w:rPr>
                <w:rFonts w:asciiTheme="minorHAnsi" w:hAnsiTheme="minorHAnsi" w:cstheme="minorHAnsi"/>
                <w:sz w:val="22"/>
                <w:szCs w:val="22"/>
                <w:lang w:eastAsia="en-US"/>
              </w:rPr>
              <w:t>Výkres základního členění území</w:t>
            </w:r>
          </w:p>
        </w:tc>
        <w:tc>
          <w:tcPr>
            <w:tcW w:w="1702" w:type="dxa"/>
            <w:tcBorders>
              <w:top w:val="single" w:sz="4" w:space="0" w:color="auto"/>
              <w:left w:val="single" w:sz="4" w:space="0" w:color="auto"/>
              <w:bottom w:val="single" w:sz="4" w:space="0" w:color="auto"/>
              <w:right w:val="single" w:sz="4" w:space="0" w:color="auto"/>
            </w:tcBorders>
            <w:vAlign w:val="center"/>
            <w:hideMark/>
          </w:tcPr>
          <w:p w:rsidR="004F59EE" w:rsidRPr="009743AB" w:rsidRDefault="004F59EE" w:rsidP="00BA1986">
            <w:pPr>
              <w:pStyle w:val="Seznam2"/>
              <w:tabs>
                <w:tab w:val="left" w:pos="284"/>
              </w:tabs>
              <w:spacing w:after="120"/>
              <w:ind w:left="0" w:right="214" w:firstLine="0"/>
              <w:jc w:val="both"/>
              <w:rPr>
                <w:rFonts w:asciiTheme="minorHAnsi" w:hAnsiTheme="minorHAnsi" w:cstheme="minorHAnsi"/>
                <w:sz w:val="22"/>
                <w:szCs w:val="22"/>
                <w:lang w:eastAsia="en-US"/>
              </w:rPr>
            </w:pPr>
            <w:r w:rsidRPr="009743AB">
              <w:rPr>
                <w:rFonts w:asciiTheme="minorHAnsi" w:hAnsiTheme="minorHAnsi" w:cstheme="minorHAnsi"/>
                <w:sz w:val="22"/>
                <w:szCs w:val="22"/>
                <w:lang w:eastAsia="en-US"/>
              </w:rPr>
              <w:t xml:space="preserve">  1 : 5 000</w:t>
            </w:r>
          </w:p>
        </w:tc>
      </w:tr>
      <w:tr w:rsidR="004F59EE" w:rsidRPr="009743AB" w:rsidTr="00BA1986">
        <w:trPr>
          <w:trHeight w:val="240"/>
        </w:trPr>
        <w:tc>
          <w:tcPr>
            <w:tcW w:w="5811" w:type="dxa"/>
            <w:tcBorders>
              <w:top w:val="single" w:sz="4" w:space="0" w:color="auto"/>
              <w:left w:val="single" w:sz="4" w:space="0" w:color="auto"/>
              <w:bottom w:val="single" w:sz="4" w:space="0" w:color="auto"/>
              <w:right w:val="single" w:sz="4" w:space="0" w:color="auto"/>
            </w:tcBorders>
            <w:hideMark/>
          </w:tcPr>
          <w:p w:rsidR="004F59EE" w:rsidRPr="009743AB" w:rsidRDefault="004F59EE" w:rsidP="00BA1986">
            <w:pPr>
              <w:pStyle w:val="Seznam2"/>
              <w:numPr>
                <w:ilvl w:val="0"/>
                <w:numId w:val="2"/>
              </w:numPr>
              <w:tabs>
                <w:tab w:val="left" w:pos="284"/>
              </w:tabs>
              <w:spacing w:after="120"/>
              <w:jc w:val="both"/>
              <w:rPr>
                <w:rFonts w:asciiTheme="minorHAnsi" w:hAnsiTheme="minorHAnsi" w:cstheme="minorHAnsi"/>
                <w:sz w:val="22"/>
                <w:szCs w:val="22"/>
                <w:lang w:eastAsia="en-US"/>
              </w:rPr>
            </w:pPr>
            <w:r w:rsidRPr="009743AB">
              <w:rPr>
                <w:rFonts w:asciiTheme="minorHAnsi" w:hAnsiTheme="minorHAnsi" w:cstheme="minorHAnsi"/>
                <w:sz w:val="22"/>
                <w:szCs w:val="22"/>
                <w:lang w:eastAsia="en-US"/>
              </w:rPr>
              <w:t xml:space="preserve">Hlavní výkres </w:t>
            </w:r>
          </w:p>
        </w:tc>
        <w:tc>
          <w:tcPr>
            <w:tcW w:w="1702" w:type="dxa"/>
            <w:tcBorders>
              <w:top w:val="single" w:sz="4" w:space="0" w:color="auto"/>
              <w:left w:val="single" w:sz="4" w:space="0" w:color="auto"/>
              <w:bottom w:val="single" w:sz="4" w:space="0" w:color="auto"/>
              <w:right w:val="single" w:sz="4" w:space="0" w:color="auto"/>
            </w:tcBorders>
            <w:vAlign w:val="center"/>
            <w:hideMark/>
          </w:tcPr>
          <w:p w:rsidR="004F59EE" w:rsidRPr="009743AB" w:rsidRDefault="004F59EE" w:rsidP="00BA1986">
            <w:pPr>
              <w:pStyle w:val="Seznam2"/>
              <w:tabs>
                <w:tab w:val="left" w:pos="284"/>
              </w:tabs>
              <w:spacing w:after="120"/>
              <w:ind w:left="0" w:right="214" w:firstLine="0"/>
              <w:jc w:val="both"/>
              <w:rPr>
                <w:rFonts w:asciiTheme="minorHAnsi" w:hAnsiTheme="minorHAnsi" w:cstheme="minorHAnsi"/>
                <w:sz w:val="22"/>
                <w:szCs w:val="22"/>
                <w:lang w:eastAsia="en-US"/>
              </w:rPr>
            </w:pPr>
            <w:r w:rsidRPr="009743AB">
              <w:rPr>
                <w:rFonts w:asciiTheme="minorHAnsi" w:hAnsiTheme="minorHAnsi" w:cstheme="minorHAnsi"/>
                <w:sz w:val="22"/>
                <w:szCs w:val="22"/>
                <w:lang w:eastAsia="en-US"/>
              </w:rPr>
              <w:t xml:space="preserve">  1 : 5 000</w:t>
            </w:r>
          </w:p>
        </w:tc>
      </w:tr>
      <w:tr w:rsidR="004F59EE" w:rsidRPr="009743AB" w:rsidTr="00BA1986">
        <w:trPr>
          <w:trHeight w:val="240"/>
        </w:trPr>
        <w:tc>
          <w:tcPr>
            <w:tcW w:w="5811" w:type="dxa"/>
            <w:tcBorders>
              <w:top w:val="single" w:sz="4" w:space="0" w:color="auto"/>
              <w:left w:val="single" w:sz="4" w:space="0" w:color="auto"/>
              <w:bottom w:val="single" w:sz="4" w:space="0" w:color="auto"/>
              <w:right w:val="single" w:sz="4" w:space="0" w:color="auto"/>
            </w:tcBorders>
            <w:hideMark/>
          </w:tcPr>
          <w:p w:rsidR="004F59EE" w:rsidRPr="009743AB" w:rsidRDefault="004F59EE" w:rsidP="00BA1986">
            <w:pPr>
              <w:pStyle w:val="Seznam2"/>
              <w:numPr>
                <w:ilvl w:val="0"/>
                <w:numId w:val="2"/>
              </w:numPr>
              <w:tabs>
                <w:tab w:val="left" w:pos="284"/>
              </w:tabs>
              <w:spacing w:after="120"/>
              <w:jc w:val="both"/>
              <w:rPr>
                <w:rFonts w:asciiTheme="minorHAnsi" w:hAnsiTheme="minorHAnsi" w:cstheme="minorHAnsi"/>
                <w:sz w:val="22"/>
                <w:szCs w:val="22"/>
                <w:lang w:eastAsia="en-US"/>
              </w:rPr>
            </w:pPr>
            <w:r w:rsidRPr="009743AB">
              <w:rPr>
                <w:rFonts w:asciiTheme="minorHAnsi" w:hAnsiTheme="minorHAnsi" w:cstheme="minorHAnsi"/>
                <w:sz w:val="22"/>
                <w:szCs w:val="22"/>
                <w:lang w:eastAsia="en-US"/>
              </w:rPr>
              <w:t xml:space="preserve">Dopravní a technická infrastruktura – Energetika, spoje </w:t>
            </w:r>
          </w:p>
        </w:tc>
        <w:tc>
          <w:tcPr>
            <w:tcW w:w="1702" w:type="dxa"/>
            <w:tcBorders>
              <w:top w:val="single" w:sz="4" w:space="0" w:color="auto"/>
              <w:left w:val="single" w:sz="4" w:space="0" w:color="auto"/>
              <w:bottom w:val="single" w:sz="4" w:space="0" w:color="auto"/>
              <w:right w:val="single" w:sz="4" w:space="0" w:color="auto"/>
            </w:tcBorders>
            <w:vAlign w:val="center"/>
            <w:hideMark/>
          </w:tcPr>
          <w:p w:rsidR="004F59EE" w:rsidRPr="009743AB" w:rsidRDefault="004F59EE" w:rsidP="00BA1986">
            <w:pPr>
              <w:pStyle w:val="Seznam2"/>
              <w:tabs>
                <w:tab w:val="left" w:pos="284"/>
              </w:tabs>
              <w:spacing w:after="120"/>
              <w:ind w:left="0" w:right="214" w:firstLine="0"/>
              <w:jc w:val="both"/>
              <w:rPr>
                <w:rFonts w:asciiTheme="minorHAnsi" w:hAnsiTheme="minorHAnsi" w:cstheme="minorHAnsi"/>
                <w:sz w:val="22"/>
                <w:szCs w:val="22"/>
                <w:lang w:eastAsia="en-US"/>
              </w:rPr>
            </w:pPr>
            <w:r w:rsidRPr="009743AB">
              <w:rPr>
                <w:rFonts w:asciiTheme="minorHAnsi" w:hAnsiTheme="minorHAnsi" w:cstheme="minorHAnsi"/>
                <w:sz w:val="22"/>
                <w:szCs w:val="22"/>
                <w:lang w:eastAsia="en-US"/>
              </w:rPr>
              <w:t xml:space="preserve">  1 : 5 000</w:t>
            </w:r>
          </w:p>
        </w:tc>
      </w:tr>
      <w:tr w:rsidR="004F59EE" w:rsidRPr="009743AB" w:rsidTr="00BA1986">
        <w:trPr>
          <w:trHeight w:val="240"/>
        </w:trPr>
        <w:tc>
          <w:tcPr>
            <w:tcW w:w="5811" w:type="dxa"/>
            <w:tcBorders>
              <w:top w:val="single" w:sz="4" w:space="0" w:color="auto"/>
              <w:left w:val="single" w:sz="4" w:space="0" w:color="auto"/>
              <w:bottom w:val="single" w:sz="4" w:space="0" w:color="auto"/>
              <w:right w:val="single" w:sz="4" w:space="0" w:color="auto"/>
            </w:tcBorders>
            <w:hideMark/>
          </w:tcPr>
          <w:p w:rsidR="004F59EE" w:rsidRPr="009743AB" w:rsidRDefault="004F59EE" w:rsidP="00BA1986">
            <w:pPr>
              <w:pStyle w:val="Seznam2"/>
              <w:numPr>
                <w:ilvl w:val="0"/>
                <w:numId w:val="2"/>
              </w:numPr>
              <w:tabs>
                <w:tab w:val="left" w:pos="284"/>
              </w:tabs>
              <w:spacing w:after="120"/>
              <w:jc w:val="both"/>
              <w:rPr>
                <w:rFonts w:asciiTheme="minorHAnsi" w:hAnsiTheme="minorHAnsi" w:cstheme="minorHAnsi"/>
                <w:sz w:val="22"/>
                <w:szCs w:val="22"/>
                <w:lang w:eastAsia="en-US"/>
              </w:rPr>
            </w:pPr>
            <w:r w:rsidRPr="009743AB">
              <w:rPr>
                <w:rFonts w:asciiTheme="minorHAnsi" w:hAnsiTheme="minorHAnsi" w:cstheme="minorHAnsi"/>
                <w:sz w:val="22"/>
                <w:szCs w:val="22"/>
                <w:lang w:eastAsia="en-US"/>
              </w:rPr>
              <w:t xml:space="preserve">Technická infrastruktura - Vodní hospodářství </w:t>
            </w:r>
          </w:p>
        </w:tc>
        <w:tc>
          <w:tcPr>
            <w:tcW w:w="1702" w:type="dxa"/>
            <w:tcBorders>
              <w:top w:val="single" w:sz="4" w:space="0" w:color="auto"/>
              <w:left w:val="single" w:sz="4" w:space="0" w:color="auto"/>
              <w:bottom w:val="single" w:sz="4" w:space="0" w:color="auto"/>
              <w:right w:val="single" w:sz="4" w:space="0" w:color="auto"/>
            </w:tcBorders>
            <w:vAlign w:val="center"/>
            <w:hideMark/>
          </w:tcPr>
          <w:p w:rsidR="004F59EE" w:rsidRPr="009743AB" w:rsidRDefault="004F59EE" w:rsidP="00BA1986">
            <w:pPr>
              <w:pStyle w:val="Seznam2"/>
              <w:tabs>
                <w:tab w:val="left" w:pos="284"/>
              </w:tabs>
              <w:spacing w:after="120"/>
              <w:ind w:left="0" w:right="214" w:firstLine="0"/>
              <w:jc w:val="both"/>
              <w:rPr>
                <w:rFonts w:asciiTheme="minorHAnsi" w:hAnsiTheme="minorHAnsi" w:cstheme="minorHAnsi"/>
                <w:sz w:val="22"/>
                <w:szCs w:val="22"/>
                <w:lang w:eastAsia="en-US"/>
              </w:rPr>
            </w:pPr>
            <w:r w:rsidRPr="009743AB">
              <w:rPr>
                <w:rFonts w:asciiTheme="minorHAnsi" w:hAnsiTheme="minorHAnsi" w:cstheme="minorHAnsi"/>
                <w:sz w:val="22"/>
                <w:szCs w:val="22"/>
                <w:lang w:eastAsia="en-US"/>
              </w:rPr>
              <w:t xml:space="preserve">  1 : 5 000</w:t>
            </w:r>
          </w:p>
        </w:tc>
      </w:tr>
      <w:tr w:rsidR="004F59EE" w:rsidRPr="009743AB" w:rsidTr="00BA1986">
        <w:trPr>
          <w:trHeight w:val="240"/>
        </w:trPr>
        <w:tc>
          <w:tcPr>
            <w:tcW w:w="5811" w:type="dxa"/>
            <w:tcBorders>
              <w:top w:val="single" w:sz="4" w:space="0" w:color="auto"/>
              <w:left w:val="single" w:sz="4" w:space="0" w:color="auto"/>
              <w:bottom w:val="single" w:sz="4" w:space="0" w:color="auto"/>
              <w:right w:val="single" w:sz="4" w:space="0" w:color="auto"/>
            </w:tcBorders>
            <w:hideMark/>
          </w:tcPr>
          <w:p w:rsidR="004F59EE" w:rsidRPr="009743AB" w:rsidRDefault="004F59EE" w:rsidP="00BA1986">
            <w:pPr>
              <w:pStyle w:val="Seznam2"/>
              <w:numPr>
                <w:ilvl w:val="0"/>
                <w:numId w:val="2"/>
              </w:numPr>
              <w:tabs>
                <w:tab w:val="left" w:pos="284"/>
              </w:tabs>
              <w:spacing w:after="120"/>
              <w:jc w:val="both"/>
              <w:rPr>
                <w:rFonts w:asciiTheme="minorHAnsi" w:hAnsiTheme="minorHAnsi" w:cstheme="minorHAnsi"/>
                <w:sz w:val="22"/>
                <w:szCs w:val="22"/>
                <w:lang w:eastAsia="en-US"/>
              </w:rPr>
            </w:pPr>
            <w:r w:rsidRPr="009743AB">
              <w:rPr>
                <w:rFonts w:asciiTheme="minorHAnsi" w:hAnsiTheme="minorHAnsi" w:cstheme="minorHAnsi"/>
                <w:sz w:val="22"/>
                <w:szCs w:val="22"/>
                <w:lang w:eastAsia="en-US"/>
              </w:rPr>
              <w:t>Koncepce uspořádání krajiny</w:t>
            </w:r>
          </w:p>
        </w:tc>
        <w:tc>
          <w:tcPr>
            <w:tcW w:w="1702" w:type="dxa"/>
            <w:tcBorders>
              <w:top w:val="single" w:sz="4" w:space="0" w:color="auto"/>
              <w:left w:val="single" w:sz="4" w:space="0" w:color="auto"/>
              <w:bottom w:val="single" w:sz="4" w:space="0" w:color="auto"/>
              <w:right w:val="single" w:sz="4" w:space="0" w:color="auto"/>
            </w:tcBorders>
            <w:vAlign w:val="center"/>
            <w:hideMark/>
          </w:tcPr>
          <w:p w:rsidR="004F59EE" w:rsidRPr="009743AB" w:rsidRDefault="004F59EE" w:rsidP="00BA1986">
            <w:pPr>
              <w:pStyle w:val="Seznam2"/>
              <w:tabs>
                <w:tab w:val="left" w:pos="284"/>
              </w:tabs>
              <w:spacing w:after="120"/>
              <w:ind w:left="0" w:right="214" w:firstLine="0"/>
              <w:jc w:val="both"/>
              <w:rPr>
                <w:rFonts w:asciiTheme="minorHAnsi" w:hAnsiTheme="minorHAnsi" w:cstheme="minorHAnsi"/>
                <w:sz w:val="22"/>
                <w:szCs w:val="22"/>
                <w:lang w:eastAsia="en-US"/>
              </w:rPr>
            </w:pPr>
            <w:r w:rsidRPr="009743AB">
              <w:rPr>
                <w:rFonts w:asciiTheme="minorHAnsi" w:hAnsiTheme="minorHAnsi" w:cstheme="minorHAnsi"/>
                <w:sz w:val="22"/>
                <w:szCs w:val="22"/>
                <w:lang w:eastAsia="en-US"/>
              </w:rPr>
              <w:t xml:space="preserve">  1 : 5 000</w:t>
            </w:r>
          </w:p>
        </w:tc>
      </w:tr>
      <w:tr w:rsidR="004F59EE" w:rsidRPr="009743AB" w:rsidTr="00BA1986">
        <w:trPr>
          <w:trHeight w:val="240"/>
        </w:trPr>
        <w:tc>
          <w:tcPr>
            <w:tcW w:w="5811" w:type="dxa"/>
            <w:tcBorders>
              <w:top w:val="single" w:sz="4" w:space="0" w:color="auto"/>
              <w:left w:val="single" w:sz="4" w:space="0" w:color="auto"/>
              <w:bottom w:val="single" w:sz="4" w:space="0" w:color="auto"/>
              <w:right w:val="single" w:sz="4" w:space="0" w:color="auto"/>
            </w:tcBorders>
            <w:hideMark/>
          </w:tcPr>
          <w:p w:rsidR="004F59EE" w:rsidRPr="009743AB" w:rsidRDefault="004F59EE" w:rsidP="00BA1986">
            <w:pPr>
              <w:pStyle w:val="Seznam2"/>
              <w:numPr>
                <w:ilvl w:val="0"/>
                <w:numId w:val="2"/>
              </w:numPr>
              <w:tabs>
                <w:tab w:val="left" w:pos="284"/>
              </w:tabs>
              <w:spacing w:after="120"/>
              <w:jc w:val="both"/>
              <w:rPr>
                <w:rFonts w:asciiTheme="minorHAnsi" w:hAnsiTheme="minorHAnsi" w:cstheme="minorHAnsi"/>
                <w:sz w:val="22"/>
                <w:szCs w:val="22"/>
                <w:lang w:eastAsia="en-US"/>
              </w:rPr>
            </w:pPr>
            <w:r w:rsidRPr="009743AB">
              <w:rPr>
                <w:rFonts w:asciiTheme="minorHAnsi" w:hAnsiTheme="minorHAnsi" w:cstheme="minorHAnsi"/>
                <w:sz w:val="22"/>
                <w:szCs w:val="22"/>
                <w:lang w:eastAsia="en-US"/>
              </w:rPr>
              <w:t>Výkres veřejně prospěšných staveb, opatření a</w:t>
            </w:r>
            <w:r w:rsidRPr="009743AB">
              <w:rPr>
                <w:rFonts w:asciiTheme="minorHAnsi" w:hAnsiTheme="minorHAnsi" w:cstheme="minorHAnsi"/>
                <w:sz w:val="22"/>
                <w:szCs w:val="22"/>
                <w:lang w:eastAsia="en-US"/>
              </w:rPr>
              <w:br/>
              <w:t xml:space="preserve">  asanací</w:t>
            </w:r>
          </w:p>
        </w:tc>
        <w:tc>
          <w:tcPr>
            <w:tcW w:w="1702" w:type="dxa"/>
            <w:tcBorders>
              <w:top w:val="single" w:sz="4" w:space="0" w:color="auto"/>
              <w:left w:val="single" w:sz="4" w:space="0" w:color="auto"/>
              <w:bottom w:val="single" w:sz="4" w:space="0" w:color="auto"/>
              <w:right w:val="single" w:sz="4" w:space="0" w:color="auto"/>
            </w:tcBorders>
            <w:vAlign w:val="center"/>
            <w:hideMark/>
          </w:tcPr>
          <w:p w:rsidR="004F59EE" w:rsidRPr="009743AB" w:rsidRDefault="004F59EE" w:rsidP="00BA1986">
            <w:pPr>
              <w:pStyle w:val="Seznam2"/>
              <w:tabs>
                <w:tab w:val="left" w:pos="284"/>
              </w:tabs>
              <w:spacing w:after="120"/>
              <w:ind w:left="0" w:right="214" w:firstLine="0"/>
              <w:jc w:val="both"/>
              <w:rPr>
                <w:rFonts w:asciiTheme="minorHAnsi" w:hAnsiTheme="minorHAnsi" w:cstheme="minorHAnsi"/>
                <w:sz w:val="22"/>
                <w:szCs w:val="22"/>
                <w:lang w:eastAsia="en-US"/>
              </w:rPr>
            </w:pPr>
            <w:r w:rsidRPr="009743AB">
              <w:rPr>
                <w:rFonts w:asciiTheme="minorHAnsi" w:hAnsiTheme="minorHAnsi" w:cstheme="minorHAnsi"/>
                <w:sz w:val="22"/>
                <w:szCs w:val="22"/>
                <w:lang w:eastAsia="en-US"/>
              </w:rPr>
              <w:t xml:space="preserve">  1 : 5 000</w:t>
            </w:r>
          </w:p>
        </w:tc>
      </w:tr>
    </w:tbl>
    <w:p w:rsidR="004F59EE" w:rsidRPr="009743AB" w:rsidRDefault="004F59EE" w:rsidP="004F59EE">
      <w:pPr>
        <w:tabs>
          <w:tab w:val="left" w:pos="284"/>
        </w:tabs>
        <w:spacing w:after="120"/>
        <w:jc w:val="both"/>
        <w:rPr>
          <w:rFonts w:asciiTheme="minorHAnsi" w:hAnsiTheme="minorHAnsi" w:cstheme="minorHAnsi"/>
        </w:rPr>
      </w:pPr>
    </w:p>
    <w:p w:rsidR="004F59EE" w:rsidRPr="009743AB" w:rsidRDefault="004F59EE" w:rsidP="004F59EE">
      <w:pPr>
        <w:spacing w:after="120"/>
        <w:jc w:val="both"/>
        <w:rPr>
          <w:rFonts w:asciiTheme="minorHAnsi" w:hAnsiTheme="minorHAnsi" w:cstheme="minorHAnsi"/>
        </w:rPr>
      </w:pPr>
      <w:r w:rsidRPr="009743AB">
        <w:rPr>
          <w:rFonts w:asciiTheme="minorHAnsi" w:hAnsiTheme="minorHAnsi" w:cstheme="minorHAnsi"/>
        </w:rPr>
        <w:tab/>
        <w:t>Výkresy č. 2 a 5 a výkresy č. 3 a 4 mohou být v případě účelnosti a při zachování srozumitelnosti sloučeny.</w:t>
      </w:r>
    </w:p>
    <w:p w:rsidR="004F59EE" w:rsidRPr="009743AB" w:rsidRDefault="004F59EE" w:rsidP="004F59EE">
      <w:pPr>
        <w:spacing w:after="120"/>
        <w:jc w:val="both"/>
        <w:rPr>
          <w:rFonts w:asciiTheme="minorHAnsi" w:hAnsiTheme="minorHAnsi" w:cstheme="minorHAnsi"/>
        </w:rPr>
      </w:pPr>
    </w:p>
    <w:p w:rsidR="004F59EE" w:rsidRPr="009743AB" w:rsidRDefault="004F59EE" w:rsidP="004F59EE">
      <w:pPr>
        <w:pStyle w:val="Nadpis5"/>
        <w:spacing w:before="0"/>
        <w:jc w:val="both"/>
        <w:rPr>
          <w:rFonts w:asciiTheme="minorHAnsi" w:hAnsiTheme="minorHAnsi" w:cstheme="minorHAnsi"/>
          <w:sz w:val="22"/>
          <w:szCs w:val="22"/>
        </w:rPr>
      </w:pPr>
      <w:r w:rsidRPr="009743AB">
        <w:rPr>
          <w:rFonts w:asciiTheme="minorHAnsi" w:hAnsiTheme="minorHAnsi" w:cstheme="minorHAnsi"/>
          <w:sz w:val="22"/>
          <w:szCs w:val="22"/>
        </w:rPr>
        <w:t xml:space="preserve">b) </w:t>
      </w:r>
      <w:r w:rsidRPr="009743AB">
        <w:rPr>
          <w:rFonts w:asciiTheme="minorHAnsi" w:hAnsiTheme="minorHAnsi" w:cstheme="minorHAnsi"/>
          <w:sz w:val="22"/>
          <w:szCs w:val="22"/>
        </w:rPr>
        <w:tab/>
        <w:t>Odůvodnění územního plánu</w:t>
      </w:r>
    </w:p>
    <w:p w:rsidR="004F59EE" w:rsidRPr="009743AB" w:rsidRDefault="004F59EE" w:rsidP="004F59EE">
      <w:pPr>
        <w:pStyle w:val="a-Styl"/>
        <w:ind w:firstLine="0"/>
        <w:rPr>
          <w:rFonts w:asciiTheme="minorHAnsi" w:hAnsiTheme="minorHAnsi" w:cstheme="minorHAnsi"/>
          <w:i/>
        </w:rPr>
      </w:pPr>
      <w:r w:rsidRPr="009743AB">
        <w:rPr>
          <w:rFonts w:asciiTheme="minorHAnsi" w:hAnsiTheme="minorHAnsi" w:cstheme="minorHAnsi"/>
        </w:rPr>
        <w:tab/>
        <w:t>Odůvodnění územního plánu bude zpracováno v rozsahu stanoveném přílohou    č. 7 k </w:t>
      </w:r>
      <w:proofErr w:type="spellStart"/>
      <w:r w:rsidRPr="009743AB">
        <w:rPr>
          <w:rFonts w:asciiTheme="minorHAnsi" w:hAnsiTheme="minorHAnsi" w:cstheme="minorHAnsi"/>
        </w:rPr>
        <w:t>vyhl</w:t>
      </w:r>
      <w:proofErr w:type="spellEnd"/>
      <w:r w:rsidRPr="009743AB">
        <w:rPr>
          <w:rFonts w:asciiTheme="minorHAnsi" w:hAnsiTheme="minorHAnsi" w:cstheme="minorHAnsi"/>
        </w:rPr>
        <w:t xml:space="preserve">. č. 500/2006 Sb., v platném změní, </w:t>
      </w:r>
      <w:r w:rsidRPr="009743AB">
        <w:rPr>
          <w:rFonts w:asciiTheme="minorHAnsi" w:hAnsiTheme="minorHAnsi" w:cstheme="minorHAnsi"/>
          <w:i/>
        </w:rPr>
        <w:t>Oddíl II - Obsah odůvodnění územního plánu.</w:t>
      </w:r>
    </w:p>
    <w:p w:rsidR="004F59EE" w:rsidRPr="009743AB" w:rsidRDefault="004F59EE" w:rsidP="004F59EE">
      <w:pPr>
        <w:tabs>
          <w:tab w:val="left" w:pos="993"/>
        </w:tabs>
        <w:spacing w:after="120"/>
        <w:jc w:val="both"/>
        <w:rPr>
          <w:rFonts w:asciiTheme="minorHAnsi" w:hAnsiTheme="minorHAnsi" w:cstheme="minorHAnsi"/>
        </w:rPr>
      </w:pPr>
      <w:r w:rsidRPr="009743AB">
        <w:rPr>
          <w:rFonts w:asciiTheme="minorHAnsi" w:hAnsiTheme="minorHAnsi" w:cstheme="minorHAnsi"/>
        </w:rPr>
        <w:tab/>
        <w:t>b1) Textová část</w:t>
      </w:r>
    </w:p>
    <w:p w:rsidR="004F59EE" w:rsidRPr="009743AB" w:rsidRDefault="004F59EE" w:rsidP="004F59EE">
      <w:pPr>
        <w:tabs>
          <w:tab w:val="left" w:pos="993"/>
        </w:tabs>
        <w:spacing w:after="120"/>
        <w:jc w:val="both"/>
        <w:rPr>
          <w:rFonts w:asciiTheme="minorHAnsi" w:hAnsiTheme="minorHAnsi" w:cstheme="minorHAnsi"/>
        </w:rPr>
      </w:pPr>
      <w:r w:rsidRPr="009743AB">
        <w:rPr>
          <w:rFonts w:asciiTheme="minorHAnsi" w:hAnsiTheme="minorHAnsi" w:cstheme="minorHAnsi"/>
        </w:rPr>
        <w:tab/>
        <w:t>b2)</w:t>
      </w:r>
      <w:r w:rsidRPr="009743AB">
        <w:rPr>
          <w:rFonts w:asciiTheme="minorHAnsi" w:hAnsiTheme="minorHAnsi" w:cstheme="minorHAnsi"/>
        </w:rPr>
        <w:tab/>
        <w:t>Grafická část</w:t>
      </w:r>
    </w:p>
    <w:p w:rsidR="004F59EE" w:rsidRPr="009743AB" w:rsidRDefault="004F59EE" w:rsidP="004F59EE">
      <w:pPr>
        <w:pStyle w:val="Seznam2"/>
        <w:spacing w:after="120"/>
        <w:ind w:left="0" w:firstLine="0"/>
        <w:jc w:val="both"/>
        <w:rPr>
          <w:rFonts w:asciiTheme="minorHAnsi" w:hAnsiTheme="minorHAnsi" w:cstheme="minorHAnsi"/>
          <w:sz w:val="22"/>
          <w:szCs w:val="22"/>
        </w:rPr>
      </w:pP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11"/>
        <w:gridCol w:w="1701"/>
      </w:tblGrid>
      <w:tr w:rsidR="004F59EE" w:rsidRPr="009743AB" w:rsidTr="00BA1986">
        <w:trPr>
          <w:trHeight w:val="240"/>
        </w:trPr>
        <w:tc>
          <w:tcPr>
            <w:tcW w:w="5811" w:type="dxa"/>
            <w:tcBorders>
              <w:top w:val="single" w:sz="4" w:space="0" w:color="auto"/>
              <w:left w:val="single" w:sz="4" w:space="0" w:color="auto"/>
              <w:bottom w:val="single" w:sz="4" w:space="0" w:color="auto"/>
              <w:right w:val="single" w:sz="4" w:space="0" w:color="auto"/>
            </w:tcBorders>
            <w:hideMark/>
          </w:tcPr>
          <w:p w:rsidR="004F59EE" w:rsidRPr="009743AB" w:rsidRDefault="004F59EE" w:rsidP="00BA1986">
            <w:pPr>
              <w:pStyle w:val="Seznam2"/>
              <w:numPr>
                <w:ilvl w:val="0"/>
                <w:numId w:val="3"/>
              </w:numPr>
              <w:tabs>
                <w:tab w:val="left" w:pos="284"/>
              </w:tabs>
              <w:spacing w:after="120"/>
              <w:jc w:val="both"/>
              <w:rPr>
                <w:rFonts w:asciiTheme="minorHAnsi" w:hAnsiTheme="minorHAnsi" w:cstheme="minorHAnsi"/>
                <w:sz w:val="22"/>
                <w:szCs w:val="22"/>
                <w:lang w:eastAsia="en-US"/>
              </w:rPr>
            </w:pPr>
            <w:r w:rsidRPr="009743AB">
              <w:rPr>
                <w:rFonts w:asciiTheme="minorHAnsi" w:hAnsiTheme="minorHAnsi" w:cstheme="minorHAnsi"/>
                <w:sz w:val="22"/>
                <w:szCs w:val="22"/>
                <w:lang w:eastAsia="en-US"/>
              </w:rPr>
              <w:t>Výkres širších vztahů</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59EE" w:rsidRPr="009743AB" w:rsidRDefault="004F59EE" w:rsidP="00BA1986">
            <w:pPr>
              <w:pStyle w:val="Seznam2"/>
              <w:tabs>
                <w:tab w:val="left" w:pos="284"/>
              </w:tabs>
              <w:spacing w:after="120"/>
              <w:ind w:left="0" w:right="214" w:firstLine="0"/>
              <w:jc w:val="both"/>
              <w:rPr>
                <w:rFonts w:asciiTheme="minorHAnsi" w:hAnsiTheme="minorHAnsi" w:cstheme="minorHAnsi"/>
                <w:sz w:val="22"/>
                <w:szCs w:val="22"/>
                <w:lang w:eastAsia="en-US"/>
              </w:rPr>
            </w:pPr>
            <w:r w:rsidRPr="009743AB">
              <w:rPr>
                <w:rFonts w:asciiTheme="minorHAnsi" w:hAnsiTheme="minorHAnsi" w:cstheme="minorHAnsi"/>
                <w:sz w:val="22"/>
                <w:szCs w:val="22"/>
                <w:lang w:eastAsia="en-US"/>
              </w:rPr>
              <w:t xml:space="preserve">   1 : 50 000</w:t>
            </w:r>
          </w:p>
        </w:tc>
      </w:tr>
      <w:tr w:rsidR="004F59EE" w:rsidRPr="009743AB" w:rsidTr="00BA1986">
        <w:trPr>
          <w:trHeight w:val="240"/>
        </w:trPr>
        <w:tc>
          <w:tcPr>
            <w:tcW w:w="5811" w:type="dxa"/>
            <w:tcBorders>
              <w:top w:val="single" w:sz="4" w:space="0" w:color="auto"/>
              <w:left w:val="single" w:sz="4" w:space="0" w:color="auto"/>
              <w:bottom w:val="single" w:sz="4" w:space="0" w:color="auto"/>
              <w:right w:val="single" w:sz="4" w:space="0" w:color="auto"/>
            </w:tcBorders>
            <w:hideMark/>
          </w:tcPr>
          <w:p w:rsidR="004F59EE" w:rsidRPr="009743AB" w:rsidRDefault="004F59EE" w:rsidP="00BA1986">
            <w:pPr>
              <w:pStyle w:val="Seznam2"/>
              <w:numPr>
                <w:ilvl w:val="0"/>
                <w:numId w:val="3"/>
              </w:numPr>
              <w:tabs>
                <w:tab w:val="left" w:pos="284"/>
              </w:tabs>
              <w:spacing w:after="120"/>
              <w:jc w:val="both"/>
              <w:rPr>
                <w:rFonts w:asciiTheme="minorHAnsi" w:hAnsiTheme="minorHAnsi" w:cstheme="minorHAnsi"/>
                <w:sz w:val="22"/>
                <w:szCs w:val="22"/>
                <w:lang w:eastAsia="en-US"/>
              </w:rPr>
            </w:pPr>
            <w:r w:rsidRPr="009743AB">
              <w:rPr>
                <w:rFonts w:asciiTheme="minorHAnsi" w:hAnsiTheme="minorHAnsi" w:cstheme="minorHAnsi"/>
                <w:sz w:val="22"/>
                <w:szCs w:val="22"/>
                <w:lang w:eastAsia="en-US"/>
              </w:rPr>
              <w:t xml:space="preserve">Koordinační výkres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59EE" w:rsidRPr="009743AB" w:rsidRDefault="004F59EE" w:rsidP="00BA1986">
            <w:pPr>
              <w:pStyle w:val="Seznam2"/>
              <w:tabs>
                <w:tab w:val="left" w:pos="284"/>
              </w:tabs>
              <w:spacing w:after="120"/>
              <w:ind w:left="0" w:right="214" w:firstLine="0"/>
              <w:jc w:val="both"/>
              <w:rPr>
                <w:rFonts w:asciiTheme="minorHAnsi" w:hAnsiTheme="minorHAnsi" w:cstheme="minorHAnsi"/>
                <w:sz w:val="22"/>
                <w:szCs w:val="22"/>
                <w:lang w:eastAsia="en-US"/>
              </w:rPr>
            </w:pPr>
            <w:r w:rsidRPr="009743AB">
              <w:rPr>
                <w:rFonts w:asciiTheme="minorHAnsi" w:hAnsiTheme="minorHAnsi" w:cstheme="minorHAnsi"/>
                <w:sz w:val="22"/>
                <w:szCs w:val="22"/>
                <w:lang w:eastAsia="en-US"/>
              </w:rPr>
              <w:t xml:space="preserve">   </w:t>
            </w:r>
            <w:proofErr w:type="gramStart"/>
            <w:r w:rsidRPr="009743AB">
              <w:rPr>
                <w:rFonts w:asciiTheme="minorHAnsi" w:hAnsiTheme="minorHAnsi" w:cstheme="minorHAnsi"/>
                <w:sz w:val="22"/>
                <w:szCs w:val="22"/>
                <w:lang w:eastAsia="en-US"/>
              </w:rPr>
              <w:t>1 :  5 000</w:t>
            </w:r>
            <w:proofErr w:type="gramEnd"/>
          </w:p>
        </w:tc>
      </w:tr>
      <w:tr w:rsidR="004F59EE" w:rsidRPr="009743AB" w:rsidTr="00BA1986">
        <w:trPr>
          <w:trHeight w:val="240"/>
        </w:trPr>
        <w:tc>
          <w:tcPr>
            <w:tcW w:w="5811" w:type="dxa"/>
            <w:tcBorders>
              <w:top w:val="single" w:sz="4" w:space="0" w:color="auto"/>
              <w:left w:val="single" w:sz="4" w:space="0" w:color="auto"/>
              <w:bottom w:val="single" w:sz="4" w:space="0" w:color="auto"/>
              <w:right w:val="single" w:sz="4" w:space="0" w:color="auto"/>
            </w:tcBorders>
            <w:hideMark/>
          </w:tcPr>
          <w:p w:rsidR="004F59EE" w:rsidRPr="009743AB" w:rsidRDefault="004F59EE" w:rsidP="00BA1986">
            <w:pPr>
              <w:pStyle w:val="Seznam2"/>
              <w:numPr>
                <w:ilvl w:val="0"/>
                <w:numId w:val="3"/>
              </w:numPr>
              <w:tabs>
                <w:tab w:val="left" w:pos="284"/>
              </w:tabs>
              <w:spacing w:after="120"/>
              <w:jc w:val="both"/>
              <w:rPr>
                <w:rFonts w:asciiTheme="minorHAnsi" w:hAnsiTheme="minorHAnsi" w:cstheme="minorHAnsi"/>
                <w:sz w:val="22"/>
                <w:szCs w:val="22"/>
                <w:lang w:eastAsia="en-US"/>
              </w:rPr>
            </w:pPr>
            <w:r w:rsidRPr="009743AB">
              <w:rPr>
                <w:rFonts w:asciiTheme="minorHAnsi" w:hAnsiTheme="minorHAnsi" w:cstheme="minorHAnsi"/>
                <w:sz w:val="22"/>
                <w:szCs w:val="22"/>
                <w:lang w:eastAsia="en-US"/>
              </w:rPr>
              <w:t>Výkres předpokládaných záborů půdního fondu</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59EE" w:rsidRPr="009743AB" w:rsidRDefault="004F59EE" w:rsidP="00BA1986">
            <w:pPr>
              <w:pStyle w:val="Seznam2"/>
              <w:tabs>
                <w:tab w:val="left" w:pos="284"/>
              </w:tabs>
              <w:spacing w:after="120"/>
              <w:ind w:left="0" w:right="214" w:firstLine="0"/>
              <w:jc w:val="both"/>
              <w:rPr>
                <w:rFonts w:asciiTheme="minorHAnsi" w:hAnsiTheme="minorHAnsi" w:cstheme="minorHAnsi"/>
                <w:sz w:val="22"/>
                <w:szCs w:val="22"/>
                <w:lang w:eastAsia="en-US"/>
              </w:rPr>
            </w:pPr>
            <w:r w:rsidRPr="009743AB">
              <w:rPr>
                <w:rFonts w:asciiTheme="minorHAnsi" w:hAnsiTheme="minorHAnsi" w:cstheme="minorHAnsi"/>
                <w:sz w:val="22"/>
                <w:szCs w:val="22"/>
                <w:lang w:eastAsia="en-US"/>
              </w:rPr>
              <w:t xml:space="preserve">   </w:t>
            </w:r>
            <w:proofErr w:type="gramStart"/>
            <w:r w:rsidRPr="009743AB">
              <w:rPr>
                <w:rFonts w:asciiTheme="minorHAnsi" w:hAnsiTheme="minorHAnsi" w:cstheme="minorHAnsi"/>
                <w:sz w:val="22"/>
                <w:szCs w:val="22"/>
                <w:lang w:eastAsia="en-US"/>
              </w:rPr>
              <w:t>1 :  5 000</w:t>
            </w:r>
            <w:proofErr w:type="gramEnd"/>
          </w:p>
        </w:tc>
      </w:tr>
    </w:tbl>
    <w:p w:rsidR="004F59EE" w:rsidRPr="009743AB" w:rsidRDefault="004F59EE" w:rsidP="004F59EE">
      <w:pPr>
        <w:spacing w:after="120"/>
        <w:jc w:val="both"/>
        <w:rPr>
          <w:rFonts w:asciiTheme="minorHAnsi" w:hAnsiTheme="minorHAnsi" w:cstheme="minorHAnsi"/>
        </w:rPr>
      </w:pPr>
    </w:p>
    <w:p w:rsidR="004F59EE" w:rsidRPr="009743AB" w:rsidRDefault="004F59EE" w:rsidP="004F59EE">
      <w:pPr>
        <w:pStyle w:val="Nadpis2"/>
        <w:spacing w:before="0" w:after="120"/>
        <w:jc w:val="both"/>
        <w:rPr>
          <w:rFonts w:asciiTheme="minorHAnsi" w:hAnsiTheme="minorHAnsi" w:cstheme="minorHAnsi"/>
        </w:rPr>
      </w:pPr>
      <w:bookmarkStart w:id="9" w:name="_Toc346043618"/>
      <w:proofErr w:type="gramStart"/>
      <w:r w:rsidRPr="009743AB">
        <w:rPr>
          <w:rFonts w:asciiTheme="minorHAnsi" w:hAnsiTheme="minorHAnsi" w:cstheme="minorHAnsi"/>
        </w:rPr>
        <w:lastRenderedPageBreak/>
        <w:t>F.2.</w:t>
      </w:r>
      <w:proofErr w:type="gramEnd"/>
      <w:r w:rsidRPr="009743AB">
        <w:rPr>
          <w:rFonts w:asciiTheme="minorHAnsi" w:hAnsiTheme="minorHAnsi" w:cstheme="minorHAnsi"/>
        </w:rPr>
        <w:t xml:space="preserve"> </w:t>
      </w:r>
      <w:r w:rsidRPr="009743AB">
        <w:rPr>
          <w:rFonts w:asciiTheme="minorHAnsi" w:hAnsiTheme="minorHAnsi" w:cstheme="minorHAnsi"/>
        </w:rPr>
        <w:tab/>
        <w:t>Způsob zpracování a odevzdání územního plánu</w:t>
      </w:r>
      <w:bookmarkEnd w:id="9"/>
    </w:p>
    <w:p w:rsidR="004F59EE" w:rsidRPr="009743AB" w:rsidRDefault="004F59EE" w:rsidP="004F59EE">
      <w:pPr>
        <w:pStyle w:val="a-Styl"/>
        <w:ind w:firstLine="0"/>
        <w:rPr>
          <w:rFonts w:asciiTheme="minorHAnsi" w:hAnsiTheme="minorHAnsi" w:cstheme="minorHAnsi"/>
          <w:lang w:val="cs-CZ"/>
        </w:rPr>
      </w:pPr>
      <w:r w:rsidRPr="009743AB">
        <w:rPr>
          <w:rFonts w:asciiTheme="minorHAnsi" w:hAnsiTheme="minorHAnsi" w:cstheme="minorHAnsi"/>
          <w:lang w:val="cs-CZ"/>
        </w:rPr>
        <w:t>Územní plán bude zpracován digitálně v souladu s metodickým pokynem Ministerstva pro místní rozvoj „</w:t>
      </w:r>
      <w:r w:rsidR="005460B8">
        <w:rPr>
          <w:rFonts w:asciiTheme="minorHAnsi" w:hAnsiTheme="minorHAnsi" w:cstheme="minorHAnsi"/>
          <w:b/>
          <w:lang w:val="cs-CZ"/>
        </w:rPr>
        <w:t>Standard</w:t>
      </w:r>
      <w:bookmarkStart w:id="10" w:name="_GoBack"/>
      <w:bookmarkEnd w:id="10"/>
      <w:r w:rsidRPr="009743AB">
        <w:rPr>
          <w:rFonts w:asciiTheme="minorHAnsi" w:hAnsiTheme="minorHAnsi" w:cstheme="minorHAnsi"/>
          <w:b/>
          <w:lang w:val="cs-CZ"/>
        </w:rPr>
        <w:t xml:space="preserve"> vybraných částí územního plánu</w:t>
      </w:r>
      <w:r w:rsidRPr="009743AB">
        <w:rPr>
          <w:rFonts w:asciiTheme="minorHAnsi" w:hAnsiTheme="minorHAnsi" w:cstheme="minorHAnsi"/>
          <w:lang w:val="cs-CZ"/>
        </w:rPr>
        <w:t>“.</w:t>
      </w:r>
    </w:p>
    <w:p w:rsidR="004F59EE" w:rsidRPr="009743AB" w:rsidRDefault="004F59EE" w:rsidP="004F59EE">
      <w:pPr>
        <w:pStyle w:val="a-Styl"/>
        <w:ind w:firstLine="0"/>
        <w:rPr>
          <w:rFonts w:asciiTheme="minorHAnsi" w:hAnsiTheme="minorHAnsi" w:cstheme="minorHAnsi"/>
          <w:i/>
        </w:rPr>
      </w:pPr>
      <w:r w:rsidRPr="009743AB">
        <w:rPr>
          <w:rFonts w:asciiTheme="minorHAnsi" w:hAnsiTheme="minorHAnsi" w:cstheme="minorHAnsi"/>
        </w:rPr>
        <w:t xml:space="preserve">Výsledný návrh územního plánu bude odevzdán ve </w:t>
      </w:r>
      <w:r w:rsidRPr="009743AB">
        <w:rPr>
          <w:rFonts w:asciiTheme="minorHAnsi" w:hAnsiTheme="minorHAnsi" w:cstheme="minorHAnsi"/>
          <w:b/>
        </w:rPr>
        <w:t>4</w:t>
      </w:r>
      <w:r w:rsidRPr="009743AB">
        <w:rPr>
          <w:rFonts w:asciiTheme="minorHAnsi" w:hAnsiTheme="minorHAnsi" w:cstheme="minorHAnsi"/>
        </w:rPr>
        <w:t xml:space="preserve"> vyhotoveních v listinné podobě a </w:t>
      </w:r>
      <w:r w:rsidRPr="009743AB">
        <w:rPr>
          <w:rFonts w:asciiTheme="minorHAnsi" w:hAnsiTheme="minorHAnsi" w:cstheme="minorHAnsi"/>
          <w:b/>
        </w:rPr>
        <w:t>4</w:t>
      </w:r>
      <w:r w:rsidRPr="009743AB">
        <w:rPr>
          <w:rFonts w:asciiTheme="minorHAnsi" w:hAnsiTheme="minorHAnsi" w:cstheme="minorHAnsi"/>
        </w:rPr>
        <w:t xml:space="preserve"> x digitálně na CD-ROM médiu</w:t>
      </w:r>
      <w:r w:rsidRPr="009743AB">
        <w:rPr>
          <w:rFonts w:asciiTheme="minorHAnsi" w:hAnsiTheme="minorHAnsi" w:cstheme="minorHAnsi"/>
          <w:lang w:val="cs-CZ"/>
        </w:rPr>
        <w:t> (ve strojově čitelném formátu)</w:t>
      </w:r>
      <w:r w:rsidRPr="009743AB">
        <w:rPr>
          <w:rFonts w:asciiTheme="minorHAnsi" w:hAnsiTheme="minorHAnsi" w:cstheme="minorHAnsi"/>
          <w:i/>
        </w:rPr>
        <w:t>.</w:t>
      </w:r>
    </w:p>
    <w:p w:rsidR="004F59EE" w:rsidRPr="009743AB" w:rsidRDefault="004F59EE" w:rsidP="004F59EE">
      <w:pPr>
        <w:pStyle w:val="a-Styl"/>
        <w:ind w:firstLine="0"/>
        <w:rPr>
          <w:rFonts w:asciiTheme="minorHAnsi" w:eastAsia="Calibri" w:hAnsiTheme="minorHAnsi" w:cstheme="minorHAnsi"/>
          <w:lang w:val="cs-CZ" w:eastAsia="en-US"/>
        </w:rPr>
      </w:pPr>
    </w:p>
    <w:p w:rsidR="004F59EE" w:rsidRPr="009743AB" w:rsidRDefault="004F59EE" w:rsidP="004F59EE">
      <w:pPr>
        <w:pStyle w:val="Nadpis1"/>
        <w:spacing w:before="0" w:after="120"/>
        <w:jc w:val="both"/>
        <w:rPr>
          <w:rFonts w:asciiTheme="minorHAnsi" w:hAnsiTheme="minorHAnsi" w:cstheme="minorHAnsi"/>
          <w:caps/>
          <w:sz w:val="22"/>
          <w:szCs w:val="22"/>
        </w:rPr>
      </w:pPr>
      <w:r w:rsidRPr="009743AB">
        <w:rPr>
          <w:rFonts w:asciiTheme="minorHAnsi" w:hAnsiTheme="minorHAnsi" w:cstheme="minorHAnsi"/>
          <w:caps/>
          <w:sz w:val="22"/>
          <w:szCs w:val="22"/>
        </w:rPr>
        <w:t>G.</w:t>
      </w:r>
      <w:r w:rsidRPr="009743AB">
        <w:rPr>
          <w:rFonts w:asciiTheme="minorHAnsi" w:hAnsiTheme="minorHAnsi" w:cstheme="minorHAnsi"/>
          <w:caps/>
          <w:sz w:val="22"/>
          <w:szCs w:val="22"/>
        </w:rPr>
        <w:tab/>
        <w:t xml:space="preserve">Požadavky na vyhodnocení předpokládaných vlivů </w:t>
      </w:r>
      <w:r w:rsidRPr="009743AB">
        <w:rPr>
          <w:rFonts w:asciiTheme="minorHAnsi" w:hAnsiTheme="minorHAnsi" w:cstheme="minorHAnsi"/>
          <w:caps/>
          <w:sz w:val="22"/>
          <w:szCs w:val="22"/>
        </w:rPr>
        <w:tab/>
        <w:t>územního plánu na udržitelný rozvoj území</w:t>
      </w:r>
    </w:p>
    <w:p w:rsidR="004F59EE" w:rsidRPr="009743AB" w:rsidRDefault="004F59EE" w:rsidP="004F59EE">
      <w:pPr>
        <w:pStyle w:val="Nadpis2"/>
        <w:spacing w:after="120"/>
        <w:jc w:val="both"/>
        <w:rPr>
          <w:rFonts w:asciiTheme="minorHAnsi" w:eastAsia="Calibri" w:hAnsiTheme="minorHAnsi" w:cstheme="minorHAnsi"/>
          <w:b/>
          <w:lang w:eastAsia="en-US"/>
        </w:rPr>
      </w:pPr>
      <w:proofErr w:type="gramStart"/>
      <w:r w:rsidRPr="009743AB">
        <w:rPr>
          <w:rFonts w:asciiTheme="minorHAnsi" w:eastAsia="Calibri" w:hAnsiTheme="minorHAnsi" w:cstheme="minorHAnsi"/>
          <w:b/>
          <w:lang w:eastAsia="en-US"/>
        </w:rPr>
        <w:t>G.1.</w:t>
      </w:r>
      <w:proofErr w:type="gramEnd"/>
      <w:r w:rsidRPr="009743AB">
        <w:rPr>
          <w:rFonts w:asciiTheme="minorHAnsi" w:eastAsia="Calibri" w:hAnsiTheme="minorHAnsi" w:cstheme="minorHAnsi"/>
          <w:b/>
          <w:lang w:eastAsia="en-US"/>
        </w:rPr>
        <w:t xml:space="preserve"> </w:t>
      </w:r>
      <w:r w:rsidRPr="009743AB">
        <w:rPr>
          <w:rFonts w:asciiTheme="minorHAnsi" w:eastAsia="Calibri" w:hAnsiTheme="minorHAnsi" w:cstheme="minorHAnsi"/>
          <w:b/>
          <w:lang w:eastAsia="en-US"/>
        </w:rPr>
        <w:tab/>
        <w:t>Posouzení územního plánu z hlediska vlivů na udržitelný rozvoj a z hlediska vlivů na životní prostředí</w:t>
      </w:r>
    </w:p>
    <w:p w:rsidR="004F59EE" w:rsidRPr="009743AB" w:rsidRDefault="004F59EE" w:rsidP="004F59EE">
      <w:pPr>
        <w:jc w:val="both"/>
        <w:rPr>
          <w:rFonts w:asciiTheme="minorHAnsi" w:eastAsia="Calibri" w:hAnsiTheme="minorHAnsi" w:cstheme="minorHAnsi"/>
          <w:lang w:eastAsia="en-US"/>
        </w:rPr>
      </w:pPr>
      <w:r w:rsidRPr="009743AB">
        <w:rPr>
          <w:rFonts w:asciiTheme="minorHAnsi" w:eastAsia="Calibri" w:hAnsiTheme="minorHAnsi" w:cstheme="minorHAnsi"/>
          <w:lang w:eastAsia="en-US"/>
        </w:rPr>
        <w:t>S ohledem na dosažený stupeň vývoje obce i na předpokládané možnosti rozvoje vyplývající ze zpracovaných územně analytických podkladů OPR Prostějov se nepředpokládá narušení zásad udržitelného rozvoje území. Současné i výhledové podmínky, vyplývající z charakteristik katastrálního území obce a jeho zázemí a z ÚAP, se uplatňují v následujících interakcích.</w:t>
      </w:r>
    </w:p>
    <w:p w:rsidR="004F59EE" w:rsidRPr="009743AB" w:rsidRDefault="004F59EE" w:rsidP="004F59EE">
      <w:pPr>
        <w:jc w:val="both"/>
        <w:rPr>
          <w:rFonts w:asciiTheme="minorHAnsi" w:eastAsia="Calibri" w:hAnsiTheme="minorHAnsi" w:cstheme="minorHAnsi"/>
          <w:lang w:eastAsia="en-US"/>
        </w:rPr>
      </w:pPr>
    </w:p>
    <w:p w:rsidR="004F59EE" w:rsidRPr="009743AB" w:rsidRDefault="004F59EE" w:rsidP="004F59EE">
      <w:pPr>
        <w:numPr>
          <w:ilvl w:val="0"/>
          <w:numId w:val="4"/>
        </w:numPr>
        <w:jc w:val="both"/>
        <w:rPr>
          <w:rFonts w:asciiTheme="minorHAnsi" w:eastAsia="Calibri" w:hAnsiTheme="minorHAnsi" w:cstheme="minorHAnsi"/>
          <w:b/>
          <w:lang w:eastAsia="en-US"/>
        </w:rPr>
      </w:pPr>
      <w:r w:rsidRPr="009743AB">
        <w:rPr>
          <w:rFonts w:asciiTheme="minorHAnsi" w:eastAsia="Calibri" w:hAnsiTheme="minorHAnsi" w:cstheme="minorHAnsi"/>
          <w:b/>
          <w:lang w:eastAsia="en-US"/>
        </w:rPr>
        <w:t>Společnost</w:t>
      </w:r>
    </w:p>
    <w:p w:rsidR="004F59EE" w:rsidRPr="00F33C2C" w:rsidRDefault="004F59EE" w:rsidP="004F59EE">
      <w:pPr>
        <w:pStyle w:val="a-Styl"/>
        <w:ind w:firstLine="0"/>
        <w:rPr>
          <w:rFonts w:asciiTheme="minorHAnsi" w:eastAsia="Calibri" w:hAnsiTheme="minorHAnsi" w:cstheme="minorHAnsi"/>
          <w:lang w:val="cs-CZ" w:eastAsia="en-US"/>
        </w:rPr>
      </w:pPr>
      <w:r w:rsidRPr="00F33C2C">
        <w:rPr>
          <w:rFonts w:asciiTheme="minorHAnsi" w:eastAsia="Calibri" w:hAnsiTheme="minorHAnsi" w:cstheme="minorHAnsi"/>
          <w:lang w:eastAsia="en-US"/>
        </w:rPr>
        <w:t>V posledních sledované dekádě d</w:t>
      </w:r>
      <w:r w:rsidR="00243502" w:rsidRPr="00F33C2C">
        <w:rPr>
          <w:rFonts w:asciiTheme="minorHAnsi" w:eastAsia="Calibri" w:hAnsiTheme="minorHAnsi" w:cstheme="minorHAnsi"/>
          <w:lang w:eastAsia="en-US"/>
        </w:rPr>
        <w:t>ošlo v letech 2009 – 2020</w:t>
      </w:r>
      <w:r w:rsidRPr="00F33C2C">
        <w:rPr>
          <w:rFonts w:asciiTheme="minorHAnsi" w:eastAsia="Calibri" w:hAnsiTheme="minorHAnsi" w:cstheme="minorHAnsi"/>
          <w:lang w:eastAsia="en-US"/>
        </w:rPr>
        <w:t xml:space="preserve"> k </w:t>
      </w:r>
      <w:r w:rsidRPr="00F33C2C">
        <w:rPr>
          <w:rFonts w:asciiTheme="minorHAnsi" w:eastAsia="Calibri" w:hAnsiTheme="minorHAnsi" w:cstheme="minorHAnsi"/>
          <w:lang w:val="cs-CZ" w:eastAsia="en-US"/>
        </w:rPr>
        <w:t xml:space="preserve">mírnému poklesu počtu obyvatel        </w:t>
      </w:r>
      <w:r w:rsidR="00F33C2C">
        <w:rPr>
          <w:rFonts w:asciiTheme="minorHAnsi" w:eastAsia="Calibri" w:hAnsiTheme="minorHAnsi" w:cstheme="minorHAnsi"/>
          <w:lang w:val="cs-CZ" w:eastAsia="en-US"/>
        </w:rPr>
        <w:t xml:space="preserve">        </w:t>
      </w:r>
      <w:r w:rsidRPr="00F33C2C">
        <w:rPr>
          <w:rFonts w:asciiTheme="minorHAnsi" w:eastAsia="Calibri" w:hAnsiTheme="minorHAnsi" w:cstheme="minorHAnsi"/>
          <w:lang w:val="cs-CZ" w:eastAsia="en-US"/>
        </w:rPr>
        <w:t xml:space="preserve">  (r.</w:t>
      </w:r>
      <w:r w:rsidR="00243502" w:rsidRPr="00F33C2C">
        <w:rPr>
          <w:rFonts w:asciiTheme="minorHAnsi" w:eastAsia="Calibri" w:hAnsiTheme="minorHAnsi" w:cstheme="minorHAnsi"/>
          <w:lang w:eastAsia="en-US"/>
        </w:rPr>
        <w:t xml:space="preserve"> 2009</w:t>
      </w:r>
      <w:r w:rsidRPr="00F33C2C">
        <w:rPr>
          <w:rFonts w:asciiTheme="minorHAnsi" w:eastAsia="Calibri" w:hAnsiTheme="minorHAnsi" w:cstheme="minorHAnsi"/>
          <w:lang w:eastAsia="en-US"/>
        </w:rPr>
        <w:t xml:space="preserve"> – </w:t>
      </w:r>
      <w:r w:rsidR="00243502" w:rsidRPr="00F33C2C">
        <w:rPr>
          <w:rFonts w:asciiTheme="minorHAnsi" w:eastAsia="Calibri" w:hAnsiTheme="minorHAnsi" w:cstheme="minorHAnsi"/>
          <w:lang w:val="cs-CZ" w:eastAsia="en-US"/>
        </w:rPr>
        <w:t>458</w:t>
      </w:r>
      <w:r w:rsidRPr="00F33C2C">
        <w:rPr>
          <w:rFonts w:asciiTheme="minorHAnsi" w:eastAsia="Calibri" w:hAnsiTheme="minorHAnsi" w:cstheme="minorHAnsi"/>
          <w:lang w:eastAsia="en-US"/>
        </w:rPr>
        <w:t xml:space="preserve"> ob., r. 20</w:t>
      </w:r>
      <w:r w:rsidR="00243502" w:rsidRPr="00F33C2C">
        <w:rPr>
          <w:rFonts w:asciiTheme="minorHAnsi" w:eastAsia="Calibri" w:hAnsiTheme="minorHAnsi" w:cstheme="minorHAnsi"/>
          <w:lang w:val="cs-CZ" w:eastAsia="en-US"/>
        </w:rPr>
        <w:t>20</w:t>
      </w:r>
      <w:r w:rsidRPr="00F33C2C">
        <w:rPr>
          <w:rFonts w:asciiTheme="minorHAnsi" w:eastAsia="Calibri" w:hAnsiTheme="minorHAnsi" w:cstheme="minorHAnsi"/>
          <w:lang w:eastAsia="en-US"/>
        </w:rPr>
        <w:t xml:space="preserve"> – </w:t>
      </w:r>
      <w:r w:rsidR="00243502" w:rsidRPr="00F33C2C">
        <w:rPr>
          <w:rFonts w:asciiTheme="minorHAnsi" w:eastAsia="Calibri" w:hAnsiTheme="minorHAnsi" w:cstheme="minorHAnsi"/>
          <w:lang w:val="cs-CZ" w:eastAsia="en-US"/>
        </w:rPr>
        <w:t>414</w:t>
      </w:r>
      <w:r w:rsidRPr="00F33C2C">
        <w:rPr>
          <w:rFonts w:asciiTheme="minorHAnsi" w:eastAsia="Calibri" w:hAnsiTheme="minorHAnsi" w:cstheme="minorHAnsi"/>
          <w:lang w:eastAsia="en-US"/>
        </w:rPr>
        <w:t xml:space="preserve"> ob.)</w:t>
      </w:r>
      <w:r w:rsidRPr="00F33C2C">
        <w:rPr>
          <w:rFonts w:asciiTheme="minorHAnsi" w:eastAsia="Calibri" w:hAnsiTheme="minorHAnsi" w:cstheme="minorHAnsi"/>
          <w:lang w:val="cs-CZ" w:eastAsia="en-US"/>
        </w:rPr>
        <w:t xml:space="preserve">. </w:t>
      </w:r>
      <w:r w:rsidRPr="00F33C2C">
        <w:rPr>
          <w:rFonts w:asciiTheme="minorHAnsi" w:eastAsia="Calibri" w:hAnsiTheme="minorHAnsi" w:cstheme="minorHAnsi"/>
          <w:lang w:eastAsia="en-US"/>
        </w:rPr>
        <w:t>Dochází postupně  ke zlepšení kvality bydlení</w:t>
      </w:r>
      <w:r w:rsidRPr="00F33C2C">
        <w:rPr>
          <w:rFonts w:asciiTheme="minorHAnsi" w:eastAsia="Calibri" w:hAnsiTheme="minorHAnsi" w:cstheme="minorHAnsi"/>
          <w:lang w:val="cs-CZ" w:eastAsia="en-US"/>
        </w:rPr>
        <w:t xml:space="preserve">. </w:t>
      </w:r>
    </w:p>
    <w:p w:rsidR="00AE382A" w:rsidRPr="009743AB" w:rsidRDefault="00AE382A" w:rsidP="00AE382A">
      <w:pPr>
        <w:pStyle w:val="Zkladntext"/>
        <w:rPr>
          <w:rFonts w:asciiTheme="minorHAnsi" w:hAnsiTheme="minorHAnsi" w:cstheme="minorHAnsi"/>
        </w:rPr>
      </w:pPr>
      <w:r w:rsidRPr="009743AB">
        <w:rPr>
          <w:rFonts w:asciiTheme="minorHAnsi" w:hAnsiTheme="minorHAnsi" w:cstheme="minorHAnsi"/>
        </w:rPr>
        <w:t xml:space="preserve">Řešené území je součástí Olomouckého kraje. Jedná se o obec nacházející se jižně od Prostějova. Katastrálně sousedí s obcemi </w:t>
      </w:r>
      <w:r w:rsidR="00F33C2C">
        <w:rPr>
          <w:rFonts w:asciiTheme="minorHAnsi" w:hAnsiTheme="minorHAnsi" w:cstheme="minorHAnsi"/>
        </w:rPr>
        <w:t xml:space="preserve">Brodek u Prostějova </w:t>
      </w:r>
      <w:r w:rsidRPr="009743AB">
        <w:rPr>
          <w:rFonts w:asciiTheme="minorHAnsi" w:hAnsiTheme="minorHAnsi" w:cstheme="minorHAnsi"/>
        </w:rPr>
        <w:t>(</w:t>
      </w:r>
      <w:proofErr w:type="spellStart"/>
      <w:proofErr w:type="gramStart"/>
      <w:r w:rsidRPr="009743AB">
        <w:rPr>
          <w:rFonts w:asciiTheme="minorHAnsi" w:hAnsiTheme="minorHAnsi" w:cstheme="minorHAnsi"/>
        </w:rPr>
        <w:t>k.ú</w:t>
      </w:r>
      <w:proofErr w:type="spellEnd"/>
      <w:r w:rsidRPr="009743AB">
        <w:rPr>
          <w:rFonts w:asciiTheme="minorHAnsi" w:hAnsiTheme="minorHAnsi" w:cstheme="minorHAnsi"/>
        </w:rPr>
        <w:t>.</w:t>
      </w:r>
      <w:proofErr w:type="gramEnd"/>
      <w:r w:rsidR="00F33C2C" w:rsidRPr="00F33C2C">
        <w:rPr>
          <w:rFonts w:asciiTheme="minorHAnsi" w:hAnsiTheme="minorHAnsi" w:cstheme="minorHAnsi"/>
        </w:rPr>
        <w:t xml:space="preserve"> </w:t>
      </w:r>
      <w:r w:rsidR="00F33C2C">
        <w:rPr>
          <w:rFonts w:asciiTheme="minorHAnsi" w:hAnsiTheme="minorHAnsi" w:cstheme="minorHAnsi"/>
        </w:rPr>
        <w:t>Brodek u Prostějova</w:t>
      </w:r>
      <w:r w:rsidRPr="009743AB">
        <w:rPr>
          <w:rFonts w:asciiTheme="minorHAnsi" w:hAnsiTheme="minorHAnsi" w:cstheme="minorHAnsi"/>
        </w:rPr>
        <w:t xml:space="preserve">), </w:t>
      </w:r>
      <w:r w:rsidR="00F33C2C">
        <w:rPr>
          <w:rFonts w:asciiTheme="minorHAnsi" w:hAnsiTheme="minorHAnsi" w:cstheme="minorHAnsi"/>
        </w:rPr>
        <w:t>Otaslavice (</w:t>
      </w:r>
      <w:proofErr w:type="spellStart"/>
      <w:r w:rsidR="00F33C2C">
        <w:rPr>
          <w:rFonts w:asciiTheme="minorHAnsi" w:hAnsiTheme="minorHAnsi" w:cstheme="minorHAnsi"/>
        </w:rPr>
        <w:t>k.ú</w:t>
      </w:r>
      <w:proofErr w:type="spellEnd"/>
      <w:r w:rsidR="00F33C2C">
        <w:rPr>
          <w:rFonts w:asciiTheme="minorHAnsi" w:hAnsiTheme="minorHAnsi" w:cstheme="minorHAnsi"/>
        </w:rPr>
        <w:t>. Otaslavice), Dobrochov</w:t>
      </w:r>
      <w:r w:rsidRPr="009743AB">
        <w:rPr>
          <w:rFonts w:asciiTheme="minorHAnsi" w:hAnsiTheme="minorHAnsi" w:cstheme="minorHAnsi"/>
        </w:rPr>
        <w:t xml:space="preserve"> (</w:t>
      </w:r>
      <w:proofErr w:type="spellStart"/>
      <w:proofErr w:type="gramStart"/>
      <w:r w:rsidRPr="009743AB">
        <w:rPr>
          <w:rFonts w:asciiTheme="minorHAnsi" w:hAnsiTheme="minorHAnsi" w:cstheme="minorHAnsi"/>
        </w:rPr>
        <w:t>k.ú</w:t>
      </w:r>
      <w:proofErr w:type="spellEnd"/>
      <w:r w:rsidRPr="009743AB">
        <w:rPr>
          <w:rFonts w:asciiTheme="minorHAnsi" w:hAnsiTheme="minorHAnsi" w:cstheme="minorHAnsi"/>
        </w:rPr>
        <w:t>.</w:t>
      </w:r>
      <w:proofErr w:type="gramEnd"/>
      <w:r w:rsidR="00F33C2C" w:rsidRPr="00F33C2C">
        <w:rPr>
          <w:rFonts w:asciiTheme="minorHAnsi" w:hAnsiTheme="minorHAnsi" w:cstheme="minorHAnsi"/>
        </w:rPr>
        <w:t xml:space="preserve"> </w:t>
      </w:r>
      <w:r w:rsidR="00F33C2C">
        <w:rPr>
          <w:rFonts w:asciiTheme="minorHAnsi" w:hAnsiTheme="minorHAnsi" w:cstheme="minorHAnsi"/>
        </w:rPr>
        <w:t>Dobrochov), Vřesovice</w:t>
      </w:r>
      <w:r w:rsidRPr="009743AB">
        <w:rPr>
          <w:rFonts w:asciiTheme="minorHAnsi" w:hAnsiTheme="minorHAnsi" w:cstheme="minorHAnsi"/>
        </w:rPr>
        <w:t xml:space="preserve"> (</w:t>
      </w:r>
      <w:proofErr w:type="spellStart"/>
      <w:proofErr w:type="gramStart"/>
      <w:r w:rsidRPr="009743AB">
        <w:rPr>
          <w:rFonts w:asciiTheme="minorHAnsi" w:hAnsiTheme="minorHAnsi" w:cstheme="minorHAnsi"/>
        </w:rPr>
        <w:t>k.ú</w:t>
      </w:r>
      <w:proofErr w:type="spellEnd"/>
      <w:r w:rsidRPr="009743AB">
        <w:rPr>
          <w:rFonts w:asciiTheme="minorHAnsi" w:hAnsiTheme="minorHAnsi" w:cstheme="minorHAnsi"/>
        </w:rPr>
        <w:t>.</w:t>
      </w:r>
      <w:proofErr w:type="gramEnd"/>
      <w:r w:rsidR="00F33C2C" w:rsidRPr="00F33C2C">
        <w:rPr>
          <w:rFonts w:asciiTheme="minorHAnsi" w:hAnsiTheme="minorHAnsi" w:cstheme="minorHAnsi"/>
        </w:rPr>
        <w:t xml:space="preserve"> </w:t>
      </w:r>
      <w:r w:rsidR="00F33C2C">
        <w:rPr>
          <w:rFonts w:asciiTheme="minorHAnsi" w:hAnsiTheme="minorHAnsi" w:cstheme="minorHAnsi"/>
        </w:rPr>
        <w:t>Vřesovice), Dobromilice</w:t>
      </w:r>
      <w:r w:rsidRPr="009743AB">
        <w:rPr>
          <w:rFonts w:asciiTheme="minorHAnsi" w:hAnsiTheme="minorHAnsi" w:cstheme="minorHAnsi"/>
        </w:rPr>
        <w:t xml:space="preserve"> (</w:t>
      </w:r>
      <w:proofErr w:type="spellStart"/>
      <w:proofErr w:type="gramStart"/>
      <w:r w:rsidRPr="009743AB">
        <w:rPr>
          <w:rFonts w:asciiTheme="minorHAnsi" w:hAnsiTheme="minorHAnsi" w:cstheme="minorHAnsi"/>
        </w:rPr>
        <w:t>k.ú</w:t>
      </w:r>
      <w:proofErr w:type="spellEnd"/>
      <w:r w:rsidRPr="009743AB">
        <w:rPr>
          <w:rFonts w:asciiTheme="minorHAnsi" w:hAnsiTheme="minorHAnsi" w:cstheme="minorHAnsi"/>
        </w:rPr>
        <w:t>.</w:t>
      </w:r>
      <w:proofErr w:type="gramEnd"/>
      <w:r w:rsidR="00F33C2C" w:rsidRPr="00F33C2C">
        <w:rPr>
          <w:rFonts w:asciiTheme="minorHAnsi" w:hAnsiTheme="minorHAnsi" w:cstheme="minorHAnsi"/>
        </w:rPr>
        <w:t xml:space="preserve"> </w:t>
      </w:r>
      <w:r w:rsidR="00F33C2C">
        <w:rPr>
          <w:rFonts w:asciiTheme="minorHAnsi" w:hAnsiTheme="minorHAnsi" w:cstheme="minorHAnsi"/>
        </w:rPr>
        <w:t>Dobromilice</w:t>
      </w:r>
      <w:r w:rsidRPr="009743AB">
        <w:rPr>
          <w:rFonts w:asciiTheme="minorHAnsi" w:hAnsiTheme="minorHAnsi" w:cstheme="minorHAnsi"/>
        </w:rPr>
        <w:t xml:space="preserve">), </w:t>
      </w:r>
      <w:r w:rsidR="00F33C2C">
        <w:rPr>
          <w:rFonts w:asciiTheme="minorHAnsi" w:hAnsiTheme="minorHAnsi" w:cstheme="minorHAnsi"/>
        </w:rPr>
        <w:t xml:space="preserve">Želeč </w:t>
      </w:r>
      <w:r w:rsidRPr="009743AB">
        <w:rPr>
          <w:rFonts w:asciiTheme="minorHAnsi" w:hAnsiTheme="minorHAnsi" w:cstheme="minorHAnsi"/>
        </w:rPr>
        <w:t>(</w:t>
      </w:r>
      <w:proofErr w:type="spellStart"/>
      <w:proofErr w:type="gramStart"/>
      <w:r w:rsidRPr="009743AB">
        <w:rPr>
          <w:rFonts w:asciiTheme="minorHAnsi" w:hAnsiTheme="minorHAnsi" w:cstheme="minorHAnsi"/>
        </w:rPr>
        <w:t>k.ú</w:t>
      </w:r>
      <w:proofErr w:type="spellEnd"/>
      <w:r w:rsidRPr="009743AB">
        <w:rPr>
          <w:rFonts w:asciiTheme="minorHAnsi" w:hAnsiTheme="minorHAnsi" w:cstheme="minorHAnsi"/>
        </w:rPr>
        <w:t>.</w:t>
      </w:r>
      <w:proofErr w:type="gramEnd"/>
      <w:r w:rsidR="00F33C2C" w:rsidRPr="00F33C2C">
        <w:rPr>
          <w:rFonts w:asciiTheme="minorHAnsi" w:hAnsiTheme="minorHAnsi" w:cstheme="minorHAnsi"/>
        </w:rPr>
        <w:t xml:space="preserve"> </w:t>
      </w:r>
      <w:r w:rsidR="00F33C2C">
        <w:rPr>
          <w:rFonts w:asciiTheme="minorHAnsi" w:hAnsiTheme="minorHAnsi" w:cstheme="minorHAnsi"/>
        </w:rPr>
        <w:t>Želeč</w:t>
      </w:r>
      <w:r w:rsidRPr="009743AB">
        <w:rPr>
          <w:rFonts w:asciiTheme="minorHAnsi" w:hAnsiTheme="minorHAnsi" w:cstheme="minorHAnsi"/>
        </w:rPr>
        <w:t>)</w:t>
      </w:r>
      <w:r w:rsidR="00F33C2C">
        <w:rPr>
          <w:rFonts w:asciiTheme="minorHAnsi" w:hAnsiTheme="minorHAnsi" w:cstheme="minorHAnsi"/>
        </w:rPr>
        <w:t>.</w:t>
      </w:r>
    </w:p>
    <w:p w:rsidR="00AE382A" w:rsidRPr="009743AB" w:rsidRDefault="00AE382A" w:rsidP="00AE382A">
      <w:pPr>
        <w:rPr>
          <w:rFonts w:asciiTheme="minorHAnsi" w:hAnsiTheme="minorHAnsi" w:cstheme="minorHAnsi"/>
        </w:rPr>
      </w:pPr>
      <w:r w:rsidRPr="009743AB">
        <w:rPr>
          <w:rFonts w:asciiTheme="minorHAnsi" w:hAnsiTheme="minorHAnsi" w:cstheme="minorHAnsi"/>
        </w:rPr>
        <w:t>Spádovost za vyšší občanskou vybaveností a pracovními příležitostmi je do Prostějova.</w:t>
      </w:r>
    </w:p>
    <w:p w:rsidR="00AE382A" w:rsidRPr="009743AB" w:rsidRDefault="00AE382A" w:rsidP="004F59EE">
      <w:pPr>
        <w:pStyle w:val="a-Styl"/>
        <w:ind w:firstLine="0"/>
        <w:rPr>
          <w:rFonts w:asciiTheme="minorHAnsi" w:eastAsia="Calibri" w:hAnsiTheme="minorHAnsi" w:cstheme="minorHAnsi"/>
          <w:color w:val="FF0000"/>
          <w:lang w:val="cs-CZ" w:eastAsia="en-US"/>
        </w:rPr>
      </w:pPr>
    </w:p>
    <w:p w:rsidR="004F59EE" w:rsidRPr="00522C25" w:rsidRDefault="00C753D4" w:rsidP="004F59EE">
      <w:pPr>
        <w:pStyle w:val="a-Styl"/>
        <w:ind w:firstLine="0"/>
        <w:rPr>
          <w:rFonts w:asciiTheme="minorHAnsi" w:eastAsia="Calibri" w:hAnsiTheme="minorHAnsi" w:cstheme="minorHAnsi"/>
          <w:lang w:val="cs-CZ" w:eastAsia="en-US"/>
        </w:rPr>
      </w:pPr>
      <w:r>
        <w:rPr>
          <w:rFonts w:asciiTheme="minorHAnsi" w:eastAsia="Calibri" w:hAnsiTheme="minorHAnsi" w:cstheme="minorHAnsi"/>
          <w:lang w:val="cs-CZ" w:eastAsia="en-US"/>
        </w:rPr>
        <w:t>Obec Hradčany - Kobeřice</w:t>
      </w:r>
      <w:r w:rsidR="004F59EE" w:rsidRPr="00522C25">
        <w:rPr>
          <w:rFonts w:asciiTheme="minorHAnsi" w:eastAsia="Calibri" w:hAnsiTheme="minorHAnsi" w:cstheme="minorHAnsi"/>
          <w:lang w:val="cs-CZ" w:eastAsia="en-US"/>
        </w:rPr>
        <w:t xml:space="preserve"> je součástí </w:t>
      </w:r>
      <w:r w:rsidR="00901A79" w:rsidRPr="00522C25">
        <w:rPr>
          <w:rFonts w:asciiTheme="minorHAnsi" w:hAnsiTheme="minorHAnsi" w:cstheme="minorHAnsi"/>
        </w:rPr>
        <w:t xml:space="preserve">MAS Hanácký venkov, z. </w:t>
      </w:r>
      <w:proofErr w:type="gramStart"/>
      <w:r w:rsidR="00901A79" w:rsidRPr="00522C25">
        <w:rPr>
          <w:rFonts w:asciiTheme="minorHAnsi" w:hAnsiTheme="minorHAnsi" w:cstheme="minorHAnsi"/>
        </w:rPr>
        <w:t>s.</w:t>
      </w:r>
      <w:proofErr w:type="gramEnd"/>
      <w:r w:rsidR="00901A79" w:rsidRPr="00522C25">
        <w:rPr>
          <w:rFonts w:asciiTheme="minorHAnsi" w:hAnsiTheme="minorHAnsi" w:cstheme="minorHAnsi"/>
          <w:lang w:val="cs-CZ"/>
        </w:rPr>
        <w:t xml:space="preserve">, </w:t>
      </w:r>
      <w:r w:rsidR="00901A79" w:rsidRPr="00522C25">
        <w:rPr>
          <w:rFonts w:asciiTheme="minorHAnsi" w:hAnsiTheme="minorHAnsi" w:cstheme="minorHAnsi"/>
        </w:rPr>
        <w:t>DSO Hanácký venkov</w:t>
      </w:r>
      <w:r w:rsidR="00901A79" w:rsidRPr="00522C25">
        <w:rPr>
          <w:rFonts w:asciiTheme="minorHAnsi" w:hAnsiTheme="minorHAnsi" w:cstheme="minorHAnsi"/>
          <w:lang w:val="cs-CZ"/>
        </w:rPr>
        <w:t xml:space="preserve"> a </w:t>
      </w:r>
      <w:r w:rsidR="00901A79" w:rsidRPr="00522C25">
        <w:rPr>
          <w:rFonts w:asciiTheme="minorHAnsi" w:hAnsiTheme="minorHAnsi" w:cstheme="minorHAnsi"/>
        </w:rPr>
        <w:t xml:space="preserve">Mikroregion  </w:t>
      </w:r>
      <w:proofErr w:type="spellStart"/>
      <w:r w:rsidR="00901A79" w:rsidRPr="00522C25">
        <w:rPr>
          <w:rFonts w:asciiTheme="minorHAnsi" w:hAnsiTheme="minorHAnsi" w:cstheme="minorHAnsi"/>
        </w:rPr>
        <w:t>Předina</w:t>
      </w:r>
      <w:proofErr w:type="spellEnd"/>
      <w:r w:rsidR="00522C25">
        <w:rPr>
          <w:rFonts w:asciiTheme="minorHAnsi" w:hAnsiTheme="minorHAnsi" w:cstheme="minorHAnsi"/>
          <w:lang w:val="cs-CZ"/>
        </w:rPr>
        <w:t>.</w:t>
      </w:r>
    </w:p>
    <w:p w:rsidR="004F59EE" w:rsidRPr="009743AB" w:rsidRDefault="004F59EE" w:rsidP="004F59EE">
      <w:pPr>
        <w:jc w:val="both"/>
        <w:rPr>
          <w:rFonts w:asciiTheme="minorHAnsi" w:eastAsia="Calibri" w:hAnsiTheme="minorHAnsi" w:cstheme="minorHAnsi"/>
          <w:lang w:eastAsia="en-US"/>
        </w:rPr>
      </w:pPr>
    </w:p>
    <w:p w:rsidR="004F59EE" w:rsidRPr="009743AB" w:rsidRDefault="004F59EE" w:rsidP="004F59EE">
      <w:pPr>
        <w:numPr>
          <w:ilvl w:val="0"/>
          <w:numId w:val="4"/>
        </w:numPr>
        <w:jc w:val="both"/>
        <w:rPr>
          <w:rFonts w:asciiTheme="minorHAnsi" w:eastAsia="Calibri" w:hAnsiTheme="minorHAnsi" w:cstheme="minorHAnsi"/>
          <w:b/>
          <w:lang w:eastAsia="en-US"/>
        </w:rPr>
      </w:pPr>
      <w:r w:rsidRPr="009743AB">
        <w:rPr>
          <w:rFonts w:asciiTheme="minorHAnsi" w:eastAsia="Calibri" w:hAnsiTheme="minorHAnsi" w:cstheme="minorHAnsi"/>
          <w:b/>
          <w:lang w:eastAsia="en-US"/>
        </w:rPr>
        <w:t>Hospodářství</w:t>
      </w:r>
    </w:p>
    <w:p w:rsidR="004F59EE" w:rsidRPr="009743AB" w:rsidRDefault="004F59EE" w:rsidP="004F59EE">
      <w:pPr>
        <w:pStyle w:val="a-Styl1"/>
        <w:ind w:firstLine="0"/>
        <w:rPr>
          <w:rFonts w:asciiTheme="minorHAnsi" w:hAnsiTheme="minorHAnsi" w:cstheme="minorHAnsi"/>
          <w:color w:val="000000"/>
          <w:szCs w:val="22"/>
        </w:rPr>
      </w:pPr>
      <w:r w:rsidRPr="009743AB">
        <w:rPr>
          <w:rFonts w:asciiTheme="minorHAnsi" w:hAnsiTheme="minorHAnsi" w:cstheme="minorHAnsi"/>
          <w:color w:val="000000"/>
          <w:szCs w:val="22"/>
        </w:rPr>
        <w:t>Většina ekonomicky aktivních obyvatel bude muset za prací dojíždět do blízkého nebo vzdálenějšího okolí, protože místní aktivity nejsou a nebudou schopny zabezpečit obživu a zaměstnanost většiny ekonomicky aktivních obyvatel. Ekonomicky aktivní obyvatelé, kteří nevyjíždějí za prací, jsou zaměstnáni zejména v místních podnikatelských aktivitách.</w:t>
      </w:r>
    </w:p>
    <w:p w:rsidR="00AE382A" w:rsidRPr="009743AB" w:rsidRDefault="00AE382A" w:rsidP="004F59EE">
      <w:pPr>
        <w:pStyle w:val="a-Styl1"/>
        <w:ind w:firstLine="0"/>
        <w:rPr>
          <w:rFonts w:asciiTheme="minorHAnsi" w:hAnsiTheme="minorHAnsi" w:cstheme="minorHAnsi"/>
          <w:color w:val="000000"/>
          <w:szCs w:val="22"/>
        </w:rPr>
      </w:pPr>
    </w:p>
    <w:p w:rsidR="004F59EE" w:rsidRPr="009743AB" w:rsidRDefault="004F59EE" w:rsidP="004F59EE">
      <w:pPr>
        <w:jc w:val="both"/>
        <w:rPr>
          <w:rFonts w:asciiTheme="minorHAnsi" w:eastAsia="Calibri" w:hAnsiTheme="minorHAnsi" w:cstheme="minorHAnsi"/>
          <w:b/>
          <w:lang w:eastAsia="en-US"/>
        </w:rPr>
      </w:pPr>
    </w:p>
    <w:p w:rsidR="004F59EE" w:rsidRPr="009743AB" w:rsidRDefault="004F59EE" w:rsidP="004F59EE">
      <w:pPr>
        <w:numPr>
          <w:ilvl w:val="0"/>
          <w:numId w:val="4"/>
        </w:numPr>
        <w:jc w:val="both"/>
        <w:rPr>
          <w:rFonts w:asciiTheme="minorHAnsi" w:eastAsia="Calibri" w:hAnsiTheme="minorHAnsi" w:cstheme="minorHAnsi"/>
          <w:b/>
          <w:lang w:eastAsia="en-US"/>
        </w:rPr>
      </w:pPr>
      <w:r w:rsidRPr="009743AB">
        <w:rPr>
          <w:rFonts w:asciiTheme="minorHAnsi" w:eastAsia="Calibri" w:hAnsiTheme="minorHAnsi" w:cstheme="minorHAnsi"/>
          <w:b/>
          <w:lang w:eastAsia="en-US"/>
        </w:rPr>
        <w:t>Prostředí</w:t>
      </w:r>
    </w:p>
    <w:p w:rsidR="004F59EE" w:rsidRPr="009743AB" w:rsidRDefault="004F59EE" w:rsidP="004F59EE">
      <w:pPr>
        <w:jc w:val="both"/>
        <w:rPr>
          <w:rFonts w:asciiTheme="minorHAnsi" w:eastAsia="Calibri" w:hAnsiTheme="minorHAnsi" w:cstheme="minorHAnsi"/>
          <w:lang w:eastAsia="en-US"/>
        </w:rPr>
      </w:pPr>
      <w:r w:rsidRPr="009743AB">
        <w:rPr>
          <w:rFonts w:asciiTheme="minorHAnsi" w:eastAsia="Calibri" w:hAnsiTheme="minorHAnsi" w:cstheme="minorHAnsi"/>
          <w:lang w:eastAsia="en-US"/>
        </w:rPr>
        <w:t>Životní prostředí v řešeném území je negativně ovlivněno extrémními i lokálními faktory, (emise, hluk, prašnost apod.) Potencionální hrozbou mohou být tlaky na nezastavěné území. Úkolem územního plánu je na základě dohody všech zúčastněných tyto hrozby minimalizovat.</w:t>
      </w:r>
    </w:p>
    <w:p w:rsidR="004F59EE" w:rsidRPr="009743AB" w:rsidRDefault="004F59EE" w:rsidP="004F59EE">
      <w:pPr>
        <w:jc w:val="both"/>
        <w:rPr>
          <w:rFonts w:asciiTheme="minorHAnsi" w:eastAsia="Calibri" w:hAnsiTheme="minorHAnsi" w:cstheme="minorHAnsi"/>
          <w:lang w:eastAsia="en-US"/>
        </w:rPr>
      </w:pPr>
    </w:p>
    <w:p w:rsidR="004F59EE" w:rsidRPr="009743AB" w:rsidRDefault="004F59EE" w:rsidP="004F59EE">
      <w:pPr>
        <w:numPr>
          <w:ilvl w:val="0"/>
          <w:numId w:val="4"/>
        </w:numPr>
        <w:jc w:val="both"/>
        <w:rPr>
          <w:rFonts w:asciiTheme="minorHAnsi" w:eastAsia="Calibri" w:hAnsiTheme="minorHAnsi" w:cstheme="minorHAnsi"/>
          <w:b/>
          <w:lang w:eastAsia="en-US"/>
        </w:rPr>
      </w:pPr>
      <w:r w:rsidRPr="009743AB">
        <w:rPr>
          <w:rFonts w:asciiTheme="minorHAnsi" w:eastAsia="Calibri" w:hAnsiTheme="minorHAnsi" w:cstheme="minorHAnsi"/>
          <w:b/>
          <w:lang w:eastAsia="en-US"/>
        </w:rPr>
        <w:t>Závěr</w:t>
      </w:r>
    </w:p>
    <w:p w:rsidR="004F59EE" w:rsidRPr="009743AB" w:rsidRDefault="004F59EE" w:rsidP="004F59EE">
      <w:pPr>
        <w:jc w:val="both"/>
        <w:rPr>
          <w:rFonts w:asciiTheme="minorHAnsi" w:eastAsia="Calibri" w:hAnsiTheme="minorHAnsi" w:cstheme="minorHAnsi"/>
          <w:lang w:eastAsia="en-US"/>
        </w:rPr>
      </w:pPr>
      <w:r w:rsidRPr="009743AB">
        <w:rPr>
          <w:rFonts w:asciiTheme="minorHAnsi" w:eastAsia="Calibri" w:hAnsiTheme="minorHAnsi" w:cstheme="minorHAnsi"/>
          <w:lang w:eastAsia="en-US"/>
        </w:rPr>
        <w:t>Vzájemným porovnáním tří pilířů udržitelného rozvoje – stabilizací počtu i kvality lidských zdrojů, zajištěním rozvoje podnikatelského prostředí v kombinaci s ochranou hodnot území a regulovaným rozvojem zastavitelných ploch je zajištěna vyváženost vztahu územních podmínek pro příznivé životní prostředí, pro hospodářský rozvoj a pro soudržnost společenství obyvatel.</w:t>
      </w:r>
    </w:p>
    <w:p w:rsidR="004F59EE" w:rsidRPr="009743AB" w:rsidRDefault="004F59EE" w:rsidP="004F59EE">
      <w:pPr>
        <w:spacing w:after="120"/>
        <w:jc w:val="both"/>
        <w:rPr>
          <w:rFonts w:asciiTheme="minorHAnsi" w:eastAsia="Calibri" w:hAnsiTheme="minorHAnsi" w:cstheme="minorHAnsi"/>
          <w:lang w:eastAsia="en-US"/>
        </w:rPr>
      </w:pPr>
      <w:r w:rsidRPr="009743AB">
        <w:rPr>
          <w:rFonts w:asciiTheme="minorHAnsi" w:eastAsia="Calibri" w:hAnsiTheme="minorHAnsi" w:cstheme="minorHAnsi"/>
          <w:lang w:eastAsia="en-US"/>
        </w:rPr>
        <w:t xml:space="preserve">Územní plán </w:t>
      </w:r>
      <w:r w:rsidR="00522C25">
        <w:rPr>
          <w:rFonts w:asciiTheme="minorHAnsi" w:eastAsia="Calibri" w:hAnsiTheme="minorHAnsi" w:cstheme="minorHAnsi"/>
          <w:lang w:eastAsia="en-US"/>
        </w:rPr>
        <w:t xml:space="preserve">Hradčany – Kobeřice </w:t>
      </w:r>
      <w:r w:rsidRPr="009743AB">
        <w:rPr>
          <w:rFonts w:asciiTheme="minorHAnsi" w:eastAsia="Calibri" w:hAnsiTheme="minorHAnsi" w:cstheme="minorHAnsi"/>
          <w:lang w:eastAsia="en-US"/>
        </w:rPr>
        <w:t>není nezbytné a účelné komplexně posuzovat z hlediska vlivů na životní prostředí.</w:t>
      </w:r>
    </w:p>
    <w:p w:rsidR="004F59EE" w:rsidRPr="009743AB" w:rsidRDefault="004F59EE" w:rsidP="004F59EE">
      <w:pPr>
        <w:pStyle w:val="Nadpis2"/>
        <w:spacing w:before="0" w:after="120"/>
        <w:jc w:val="both"/>
        <w:rPr>
          <w:rFonts w:asciiTheme="minorHAnsi" w:eastAsia="Calibri" w:hAnsiTheme="minorHAnsi" w:cstheme="minorHAnsi"/>
          <w:b/>
          <w:lang w:eastAsia="en-US"/>
        </w:rPr>
      </w:pPr>
      <w:proofErr w:type="gramStart"/>
      <w:r w:rsidRPr="009743AB">
        <w:rPr>
          <w:rFonts w:asciiTheme="minorHAnsi" w:eastAsia="Calibri" w:hAnsiTheme="minorHAnsi" w:cstheme="minorHAnsi"/>
          <w:b/>
          <w:lang w:eastAsia="en-US"/>
        </w:rPr>
        <w:lastRenderedPageBreak/>
        <w:t>G.2.</w:t>
      </w:r>
      <w:proofErr w:type="gramEnd"/>
      <w:r w:rsidRPr="009743AB">
        <w:rPr>
          <w:rFonts w:asciiTheme="minorHAnsi" w:eastAsia="Calibri" w:hAnsiTheme="minorHAnsi" w:cstheme="minorHAnsi"/>
          <w:b/>
          <w:lang w:eastAsia="en-US"/>
        </w:rPr>
        <w:t xml:space="preserve"> </w:t>
      </w:r>
      <w:r w:rsidRPr="009743AB">
        <w:rPr>
          <w:rFonts w:asciiTheme="minorHAnsi" w:eastAsia="Calibri" w:hAnsiTheme="minorHAnsi" w:cstheme="minorHAnsi"/>
          <w:b/>
          <w:lang w:eastAsia="en-US"/>
        </w:rPr>
        <w:tab/>
        <w:t xml:space="preserve">Posouzení územního plánu z hlediska významného vlivu na evropsky </w:t>
      </w:r>
      <w:r w:rsidRPr="009743AB">
        <w:rPr>
          <w:rFonts w:asciiTheme="minorHAnsi" w:eastAsia="Calibri" w:hAnsiTheme="minorHAnsi" w:cstheme="minorHAnsi"/>
          <w:b/>
          <w:lang w:eastAsia="en-US"/>
        </w:rPr>
        <w:tab/>
        <w:t>významnou lokalitu či ptačí oblast</w:t>
      </w:r>
    </w:p>
    <w:p w:rsidR="004F59EE" w:rsidRPr="009743AB" w:rsidRDefault="004F59EE" w:rsidP="004F59EE">
      <w:pPr>
        <w:pStyle w:val="a-Styl"/>
        <w:ind w:firstLine="0"/>
        <w:rPr>
          <w:rFonts w:asciiTheme="minorHAnsi" w:eastAsia="Calibri" w:hAnsiTheme="minorHAnsi" w:cstheme="minorHAnsi"/>
          <w:lang w:val="cs-CZ" w:eastAsia="en-US"/>
        </w:rPr>
      </w:pPr>
      <w:r w:rsidRPr="009743AB">
        <w:rPr>
          <w:rFonts w:asciiTheme="minorHAnsi" w:eastAsia="Calibri" w:hAnsiTheme="minorHAnsi" w:cstheme="minorHAnsi"/>
          <w:lang w:eastAsia="en-US"/>
        </w:rPr>
        <w:t xml:space="preserve">V řešeném území se nenachází žádná ptačí oblast ani zde nezasahuje žádná evropsky významná lokalita (EVL) soustavy Natura 2000. </w:t>
      </w:r>
    </w:p>
    <w:p w:rsidR="004F59EE" w:rsidRPr="009743AB" w:rsidRDefault="004F59EE" w:rsidP="004F59EE">
      <w:pPr>
        <w:pStyle w:val="a-Styl"/>
        <w:ind w:firstLine="0"/>
        <w:rPr>
          <w:rFonts w:asciiTheme="minorHAnsi" w:eastAsia="Calibri" w:hAnsiTheme="minorHAnsi" w:cstheme="minorHAnsi"/>
          <w:lang w:val="cs-CZ" w:eastAsia="en-US"/>
        </w:rPr>
      </w:pPr>
    </w:p>
    <w:p w:rsidR="004F59EE" w:rsidRPr="009743AB" w:rsidRDefault="004F59EE" w:rsidP="004F59EE">
      <w:pPr>
        <w:pStyle w:val="a-Styl"/>
        <w:ind w:firstLine="0"/>
        <w:rPr>
          <w:rFonts w:asciiTheme="minorHAnsi" w:eastAsia="Calibri" w:hAnsiTheme="minorHAnsi" w:cstheme="minorHAnsi"/>
          <w:lang w:val="cs-CZ" w:eastAsia="en-US"/>
        </w:rPr>
      </w:pPr>
    </w:p>
    <w:p w:rsidR="004F59EE" w:rsidRPr="009743AB" w:rsidRDefault="004F59EE" w:rsidP="004F59EE">
      <w:pPr>
        <w:pStyle w:val="a-Styl"/>
        <w:ind w:firstLine="0"/>
        <w:jc w:val="left"/>
        <w:rPr>
          <w:rFonts w:asciiTheme="minorHAnsi" w:eastAsia="Calibri" w:hAnsiTheme="minorHAnsi" w:cstheme="minorHAnsi"/>
          <w:lang w:val="cs-CZ" w:eastAsia="en-US"/>
        </w:rPr>
      </w:pPr>
    </w:p>
    <w:sectPr w:rsidR="004F59EE" w:rsidRPr="009743AB" w:rsidSect="00BA1986">
      <w:footerReference w:type="default" r:id="rId13"/>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2F3" w:rsidRDefault="00BA02F3">
      <w:r>
        <w:separator/>
      </w:r>
    </w:p>
  </w:endnote>
  <w:endnote w:type="continuationSeparator" w:id="0">
    <w:p w:rsidR="00BA02F3" w:rsidRDefault="00BA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457412"/>
      <w:docPartObj>
        <w:docPartGallery w:val="Page Numbers (Bottom of Page)"/>
        <w:docPartUnique/>
      </w:docPartObj>
    </w:sdtPr>
    <w:sdtEndPr/>
    <w:sdtContent>
      <w:p w:rsidR="00BA02F3" w:rsidRDefault="00BA02F3">
        <w:pPr>
          <w:pStyle w:val="Zpat"/>
          <w:jc w:val="center"/>
        </w:pPr>
        <w:r>
          <w:fldChar w:fldCharType="begin"/>
        </w:r>
        <w:r>
          <w:instrText>PAGE   \* MERGEFORMAT</w:instrText>
        </w:r>
        <w:r>
          <w:fldChar w:fldCharType="separate"/>
        </w:r>
        <w:r>
          <w:rPr>
            <w:noProof/>
          </w:rPr>
          <w:t>2</w:t>
        </w:r>
        <w:r>
          <w:fldChar w:fldCharType="end"/>
        </w:r>
      </w:p>
    </w:sdtContent>
  </w:sdt>
  <w:p w:rsidR="00BA02F3" w:rsidRDefault="00BA02F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547672"/>
      <w:docPartObj>
        <w:docPartGallery w:val="Page Numbers (Bottom of Page)"/>
        <w:docPartUnique/>
      </w:docPartObj>
    </w:sdtPr>
    <w:sdtEndPr/>
    <w:sdtContent>
      <w:p w:rsidR="00BA02F3" w:rsidRDefault="005460B8">
        <w:pPr>
          <w:pStyle w:val="Zpat"/>
          <w:jc w:val="center"/>
        </w:pPr>
      </w:p>
    </w:sdtContent>
  </w:sdt>
  <w:p w:rsidR="00BA02F3" w:rsidRDefault="00BA02F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501575"/>
      <w:docPartObj>
        <w:docPartGallery w:val="Page Numbers (Bottom of Page)"/>
        <w:docPartUnique/>
      </w:docPartObj>
    </w:sdtPr>
    <w:sdtEndPr/>
    <w:sdtContent>
      <w:p w:rsidR="00BA02F3" w:rsidRPr="00EA1B1F" w:rsidRDefault="00BA02F3" w:rsidP="00BA1986">
        <w:pPr>
          <w:pStyle w:val="Zpat"/>
          <w:jc w:val="center"/>
          <w:rPr>
            <w:rFonts w:ascii="Calibri" w:hAnsi="Calibri"/>
            <w:sz w:val="20"/>
          </w:rPr>
        </w:pPr>
        <w:r>
          <w:rPr>
            <w:rFonts w:ascii="Calibri" w:hAnsi="Calibri"/>
            <w:sz w:val="20"/>
          </w:rPr>
          <w:fldChar w:fldCharType="begin"/>
        </w:r>
        <w:r>
          <w:rPr>
            <w:rFonts w:ascii="Calibri" w:hAnsi="Calibri"/>
            <w:sz w:val="20"/>
          </w:rPr>
          <w:instrText xml:space="preserve"> PAGE  \* Arabic  \* MERGEFORMAT </w:instrText>
        </w:r>
        <w:r>
          <w:rPr>
            <w:rFonts w:ascii="Calibri" w:hAnsi="Calibri"/>
            <w:sz w:val="20"/>
          </w:rPr>
          <w:fldChar w:fldCharType="separate"/>
        </w:r>
        <w:r w:rsidR="005460B8">
          <w:rPr>
            <w:rFonts w:ascii="Calibri" w:hAnsi="Calibri"/>
            <w:noProof/>
            <w:sz w:val="20"/>
          </w:rPr>
          <w:t>23</w:t>
        </w:r>
        <w:r>
          <w:rPr>
            <w:rFonts w:ascii="Calibri" w:hAnsi="Calibri"/>
            <w:sz w:val="20"/>
          </w:rPr>
          <w:fldChar w:fldCharType="end"/>
        </w:r>
        <w:r>
          <w:rPr>
            <w:rFonts w:ascii="Calibri" w:hAnsi="Calibri"/>
            <w:sz w:val="20"/>
          </w:rPr>
          <w:t>/</w:t>
        </w:r>
        <w:r>
          <w:rPr>
            <w:rFonts w:ascii="Calibri" w:hAnsi="Calibri"/>
            <w:sz w:val="20"/>
          </w:rPr>
          <w:fldChar w:fldCharType="begin"/>
        </w:r>
        <w:r>
          <w:rPr>
            <w:rFonts w:ascii="Calibri" w:hAnsi="Calibri"/>
            <w:sz w:val="20"/>
          </w:rPr>
          <w:instrText xml:space="preserve"> NUMPAGES  \* Arabic  \* MERGEFORMAT </w:instrText>
        </w:r>
        <w:r>
          <w:rPr>
            <w:rFonts w:ascii="Calibri" w:hAnsi="Calibri"/>
            <w:sz w:val="20"/>
          </w:rPr>
          <w:fldChar w:fldCharType="separate"/>
        </w:r>
        <w:r w:rsidR="005460B8">
          <w:rPr>
            <w:rFonts w:ascii="Calibri" w:hAnsi="Calibri"/>
            <w:noProof/>
            <w:sz w:val="20"/>
          </w:rPr>
          <w:t>24</w:t>
        </w:r>
        <w:r>
          <w:rPr>
            <w:rFonts w:ascii="Calibri" w:hAnsi="Calibri"/>
            <w:sz w:val="20"/>
          </w:rPr>
          <w:fldChar w:fldCharType="end"/>
        </w:r>
      </w:p>
    </w:sdtContent>
  </w:sdt>
  <w:p w:rsidR="00BA02F3" w:rsidRDefault="00BA02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2F3" w:rsidRDefault="00BA02F3">
      <w:r>
        <w:separator/>
      </w:r>
    </w:p>
  </w:footnote>
  <w:footnote w:type="continuationSeparator" w:id="0">
    <w:p w:rsidR="00BA02F3" w:rsidRDefault="00BA0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2"/>
    <w:multiLevelType w:val="multilevel"/>
    <w:tmpl w:val="57B4EC86"/>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15:restartNumberingAfterBreak="0">
    <w:nsid w:val="026D406B"/>
    <w:multiLevelType w:val="singleLevel"/>
    <w:tmpl w:val="FD40170A"/>
    <w:lvl w:ilvl="0">
      <w:start w:val="1"/>
      <w:numFmt w:val="bullet"/>
      <w:pStyle w:val="Styl-o"/>
      <w:lvlText w:val=""/>
      <w:lvlJc w:val="left"/>
      <w:pPr>
        <w:tabs>
          <w:tab w:val="num" w:pos="2487"/>
        </w:tabs>
        <w:ind w:left="2487" w:hanging="360"/>
      </w:pPr>
      <w:rPr>
        <w:rFonts w:ascii="Symbol" w:hAnsi="Symbol" w:hint="default"/>
      </w:rPr>
    </w:lvl>
  </w:abstractNum>
  <w:abstractNum w:abstractNumId="2" w15:restartNumberingAfterBreak="0">
    <w:nsid w:val="043D4D00"/>
    <w:multiLevelType w:val="hybridMultilevel"/>
    <w:tmpl w:val="A70AAF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422318"/>
    <w:multiLevelType w:val="hybridMultilevel"/>
    <w:tmpl w:val="E1C4DC40"/>
    <w:lvl w:ilvl="0" w:tplc="2920FFA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77A7C35"/>
    <w:multiLevelType w:val="hybridMultilevel"/>
    <w:tmpl w:val="3934F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9F4A71"/>
    <w:multiLevelType w:val="hybridMultilevel"/>
    <w:tmpl w:val="37422A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0473920"/>
    <w:multiLevelType w:val="hybridMultilevel"/>
    <w:tmpl w:val="9CC24E50"/>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2D05C3B"/>
    <w:multiLevelType w:val="hybridMultilevel"/>
    <w:tmpl w:val="16FAD9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2DC260C"/>
    <w:multiLevelType w:val="hybridMultilevel"/>
    <w:tmpl w:val="736C93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BE003F"/>
    <w:multiLevelType w:val="hybridMultilevel"/>
    <w:tmpl w:val="572A5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D37757"/>
    <w:multiLevelType w:val="hybridMultilevel"/>
    <w:tmpl w:val="4C34FFE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A9158D5"/>
    <w:multiLevelType w:val="hybridMultilevel"/>
    <w:tmpl w:val="3D1E2D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B5667C7"/>
    <w:multiLevelType w:val="hybridMultilevel"/>
    <w:tmpl w:val="FB3CEA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217E11DF"/>
    <w:multiLevelType w:val="hybridMultilevel"/>
    <w:tmpl w:val="035A10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5C07217"/>
    <w:multiLevelType w:val="hybridMultilevel"/>
    <w:tmpl w:val="0414D07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295553F2"/>
    <w:multiLevelType w:val="hybridMultilevel"/>
    <w:tmpl w:val="34E000D4"/>
    <w:lvl w:ilvl="0" w:tplc="CE0668A6">
      <w:start w:val="12"/>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C6F67DD"/>
    <w:multiLevelType w:val="hybridMultilevel"/>
    <w:tmpl w:val="4FB8DD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2C737DB7"/>
    <w:multiLevelType w:val="hybridMultilevel"/>
    <w:tmpl w:val="8392E6F6"/>
    <w:lvl w:ilvl="0" w:tplc="F9002FCE">
      <w:start w:val="1"/>
      <w:numFmt w:val="bullet"/>
      <w:pStyle w:val="Sodrkami"/>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16B0DD9"/>
    <w:multiLevelType w:val="hybridMultilevel"/>
    <w:tmpl w:val="EB62A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7F16421"/>
    <w:multiLevelType w:val="hybridMultilevel"/>
    <w:tmpl w:val="7D5EFF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8B94CCA"/>
    <w:multiLevelType w:val="hybridMultilevel"/>
    <w:tmpl w:val="A08C87A8"/>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A2A2920"/>
    <w:multiLevelType w:val="hybridMultilevel"/>
    <w:tmpl w:val="F1B66E3A"/>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22" w15:restartNumberingAfterBreak="0">
    <w:nsid w:val="3D5653EE"/>
    <w:multiLevelType w:val="hybridMultilevel"/>
    <w:tmpl w:val="1A50D0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3A9712F"/>
    <w:multiLevelType w:val="hybridMultilevel"/>
    <w:tmpl w:val="BB0E76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A957447"/>
    <w:multiLevelType w:val="singleLevel"/>
    <w:tmpl w:val="04050001"/>
    <w:lvl w:ilvl="0">
      <w:start w:val="1"/>
      <w:numFmt w:val="bullet"/>
      <w:lvlText w:val=""/>
      <w:lvlJc w:val="left"/>
      <w:pPr>
        <w:tabs>
          <w:tab w:val="num" w:pos="786"/>
        </w:tabs>
        <w:ind w:left="786" w:hanging="360"/>
      </w:pPr>
      <w:rPr>
        <w:rFonts w:ascii="Symbol" w:hAnsi="Symbol" w:hint="default"/>
      </w:rPr>
    </w:lvl>
  </w:abstractNum>
  <w:abstractNum w:abstractNumId="25" w15:restartNumberingAfterBreak="0">
    <w:nsid w:val="4FB05ABE"/>
    <w:multiLevelType w:val="hybridMultilevel"/>
    <w:tmpl w:val="6A3C070A"/>
    <w:lvl w:ilvl="0" w:tplc="04050001">
      <w:start w:val="1"/>
      <w:numFmt w:val="bullet"/>
      <w:lvlText w:val=""/>
      <w:lvlJc w:val="left"/>
      <w:pPr>
        <w:ind w:left="720" w:hanging="360"/>
      </w:pPr>
      <w:rPr>
        <w:rFonts w:ascii="Symbol" w:hAnsi="Symbol" w:hint="default"/>
      </w:rPr>
    </w:lvl>
    <w:lvl w:ilvl="1" w:tplc="75943090">
      <w:numFmt w:val="bullet"/>
      <w:lvlText w:val="•"/>
      <w:lvlJc w:val="left"/>
      <w:pPr>
        <w:ind w:left="1785" w:hanging="705"/>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35E13D3"/>
    <w:multiLevelType w:val="hybridMultilevel"/>
    <w:tmpl w:val="5D060D7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DF4AAA"/>
    <w:multiLevelType w:val="hybridMultilevel"/>
    <w:tmpl w:val="5BCAD0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587F4AD9"/>
    <w:multiLevelType w:val="hybridMultilevel"/>
    <w:tmpl w:val="FCD8A9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B077375"/>
    <w:multiLevelType w:val="hybridMultilevel"/>
    <w:tmpl w:val="249848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342FC4"/>
    <w:multiLevelType w:val="hybridMultilevel"/>
    <w:tmpl w:val="7D4426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BBA4375"/>
    <w:multiLevelType w:val="hybridMultilevel"/>
    <w:tmpl w:val="1916C2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30A2F8A"/>
    <w:multiLevelType w:val="hybridMultilevel"/>
    <w:tmpl w:val="6F0C90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B57284D"/>
    <w:multiLevelType w:val="hybridMultilevel"/>
    <w:tmpl w:val="802A6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DC27553"/>
    <w:multiLevelType w:val="hybridMultilevel"/>
    <w:tmpl w:val="6A92BD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5685DA6"/>
    <w:multiLevelType w:val="hybridMultilevel"/>
    <w:tmpl w:val="39EC7D1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74909BB"/>
    <w:multiLevelType w:val="hybridMultilevel"/>
    <w:tmpl w:val="4B4C0428"/>
    <w:lvl w:ilvl="0" w:tplc="C2DC06B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DC23F62"/>
    <w:multiLevelType w:val="hybridMultilevel"/>
    <w:tmpl w:val="B19C55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
  </w:num>
  <w:num w:numId="7">
    <w:abstractNumId w:val="4"/>
  </w:num>
  <w:num w:numId="8">
    <w:abstractNumId w:val="25"/>
  </w:num>
  <w:num w:numId="9">
    <w:abstractNumId w:val="5"/>
  </w:num>
  <w:num w:numId="10">
    <w:abstractNumId w:val="20"/>
  </w:num>
  <w:num w:numId="11">
    <w:abstractNumId w:val="6"/>
  </w:num>
  <w:num w:numId="12">
    <w:abstractNumId w:val="0"/>
  </w:num>
  <w:num w:numId="13">
    <w:abstractNumId w:val="3"/>
  </w:num>
  <w:num w:numId="14">
    <w:abstractNumId w:val="28"/>
  </w:num>
  <w:num w:numId="15">
    <w:abstractNumId w:val="35"/>
  </w:num>
  <w:num w:numId="16">
    <w:abstractNumId w:val="37"/>
  </w:num>
  <w:num w:numId="17">
    <w:abstractNumId w:val="8"/>
  </w:num>
  <w:num w:numId="18">
    <w:abstractNumId w:val="12"/>
  </w:num>
  <w:num w:numId="19">
    <w:abstractNumId w:val="17"/>
  </w:num>
  <w:num w:numId="20">
    <w:abstractNumId w:val="24"/>
  </w:num>
  <w:num w:numId="21">
    <w:abstractNumId w:val="18"/>
  </w:num>
  <w:num w:numId="22">
    <w:abstractNumId w:val="26"/>
  </w:num>
  <w:num w:numId="23">
    <w:abstractNumId w:val="10"/>
  </w:num>
  <w:num w:numId="24">
    <w:abstractNumId w:val="31"/>
  </w:num>
  <w:num w:numId="25">
    <w:abstractNumId w:val="36"/>
  </w:num>
  <w:num w:numId="26">
    <w:abstractNumId w:val="23"/>
  </w:num>
  <w:num w:numId="27">
    <w:abstractNumId w:val="19"/>
  </w:num>
  <w:num w:numId="28">
    <w:abstractNumId w:val="30"/>
  </w:num>
  <w:num w:numId="29">
    <w:abstractNumId w:val="32"/>
  </w:num>
  <w:num w:numId="30">
    <w:abstractNumId w:val="29"/>
  </w:num>
  <w:num w:numId="31">
    <w:abstractNumId w:val="34"/>
  </w:num>
  <w:num w:numId="32">
    <w:abstractNumId w:val="33"/>
  </w:num>
  <w:num w:numId="33">
    <w:abstractNumId w:val="22"/>
  </w:num>
  <w:num w:numId="34">
    <w:abstractNumId w:val="15"/>
  </w:num>
  <w:num w:numId="35">
    <w:abstractNumId w:val="9"/>
  </w:num>
  <w:num w:numId="36">
    <w:abstractNumId w:val="21"/>
  </w:num>
  <w:num w:numId="37">
    <w:abstractNumId w:val="11"/>
  </w:num>
  <w:num w:numId="38">
    <w:abstractNumId w:val="13"/>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EE"/>
    <w:rsid w:val="00031AB3"/>
    <w:rsid w:val="000368ED"/>
    <w:rsid w:val="000858F2"/>
    <w:rsid w:val="00125331"/>
    <w:rsid w:val="001567A5"/>
    <w:rsid w:val="001C09E3"/>
    <w:rsid w:val="002022FE"/>
    <w:rsid w:val="00205320"/>
    <w:rsid w:val="002309DD"/>
    <w:rsid w:val="00240376"/>
    <w:rsid w:val="00243502"/>
    <w:rsid w:val="00396015"/>
    <w:rsid w:val="004E4CA2"/>
    <w:rsid w:val="004F59EE"/>
    <w:rsid w:val="00522C25"/>
    <w:rsid w:val="005460B8"/>
    <w:rsid w:val="005D2C59"/>
    <w:rsid w:val="005E0D74"/>
    <w:rsid w:val="006D5271"/>
    <w:rsid w:val="006D6941"/>
    <w:rsid w:val="00836966"/>
    <w:rsid w:val="00893C23"/>
    <w:rsid w:val="00901A79"/>
    <w:rsid w:val="009330D0"/>
    <w:rsid w:val="009646DB"/>
    <w:rsid w:val="009743AB"/>
    <w:rsid w:val="00980CDB"/>
    <w:rsid w:val="009E5B92"/>
    <w:rsid w:val="00A90413"/>
    <w:rsid w:val="00AC2C35"/>
    <w:rsid w:val="00AE382A"/>
    <w:rsid w:val="00B3123D"/>
    <w:rsid w:val="00B41BAD"/>
    <w:rsid w:val="00B5506B"/>
    <w:rsid w:val="00BA02F3"/>
    <w:rsid w:val="00BA1986"/>
    <w:rsid w:val="00BD5C0A"/>
    <w:rsid w:val="00BE7C61"/>
    <w:rsid w:val="00C4235F"/>
    <w:rsid w:val="00C6393A"/>
    <w:rsid w:val="00C753D4"/>
    <w:rsid w:val="00D03602"/>
    <w:rsid w:val="00D0674A"/>
    <w:rsid w:val="00DB2E0C"/>
    <w:rsid w:val="00E413B3"/>
    <w:rsid w:val="00EF0E41"/>
    <w:rsid w:val="00F100CE"/>
    <w:rsid w:val="00F33C2C"/>
    <w:rsid w:val="00FE45F0"/>
    <w:rsid w:val="00FE55DE"/>
    <w:rsid w:val="00FF051B"/>
    <w:rsid w:val="00FF6B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C6583-AE8A-4305-BE99-75F7F461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59EE"/>
    <w:pPr>
      <w:autoSpaceDE w:val="0"/>
      <w:autoSpaceDN w:val="0"/>
    </w:pPr>
    <w:rPr>
      <w:rFonts w:eastAsia="Times New Roman" w:cs="Times New Roman"/>
      <w:lang w:eastAsia="cs-CZ"/>
    </w:rPr>
  </w:style>
  <w:style w:type="paragraph" w:styleId="Nadpis1">
    <w:name w:val="heading 1"/>
    <w:basedOn w:val="Normln"/>
    <w:next w:val="Normln"/>
    <w:link w:val="Nadpis1Char"/>
    <w:qFormat/>
    <w:rsid w:val="004F59EE"/>
    <w:pPr>
      <w:keepNext/>
      <w:spacing w:before="120"/>
      <w:jc w:val="center"/>
      <w:outlineLvl w:val="0"/>
    </w:pPr>
    <w:rPr>
      <w:b/>
      <w:bCs/>
      <w:kern w:val="28"/>
      <w:sz w:val="28"/>
      <w:szCs w:val="28"/>
    </w:rPr>
  </w:style>
  <w:style w:type="paragraph" w:styleId="Nadpis2">
    <w:name w:val="heading 2"/>
    <w:basedOn w:val="Normln"/>
    <w:next w:val="Normln"/>
    <w:link w:val="Nadpis2Char"/>
    <w:semiHidden/>
    <w:unhideWhenUsed/>
    <w:qFormat/>
    <w:rsid w:val="004F59EE"/>
    <w:pPr>
      <w:keepNext/>
      <w:spacing w:before="120"/>
      <w:outlineLvl w:val="1"/>
    </w:pPr>
  </w:style>
  <w:style w:type="paragraph" w:styleId="Nadpis3">
    <w:name w:val="heading 3"/>
    <w:basedOn w:val="Normln"/>
    <w:next w:val="Normln"/>
    <w:link w:val="Nadpis3Char"/>
    <w:semiHidden/>
    <w:unhideWhenUsed/>
    <w:qFormat/>
    <w:rsid w:val="004F59EE"/>
    <w:pPr>
      <w:keepNext/>
      <w:spacing w:before="240" w:after="60"/>
      <w:outlineLvl w:val="2"/>
    </w:pPr>
    <w:rPr>
      <w:rFonts w:ascii="Cambria" w:hAnsi="Cambria"/>
      <w:b/>
      <w:bCs/>
      <w:sz w:val="26"/>
      <w:szCs w:val="26"/>
    </w:rPr>
  </w:style>
  <w:style w:type="paragraph" w:styleId="Nadpis4">
    <w:name w:val="heading 4"/>
    <w:basedOn w:val="Normln"/>
    <w:next w:val="Normln"/>
    <w:link w:val="Nadpis4Char"/>
    <w:unhideWhenUsed/>
    <w:qFormat/>
    <w:rsid w:val="004F59EE"/>
    <w:pPr>
      <w:keepNext/>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4F59EE"/>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F59EE"/>
    <w:rPr>
      <w:rFonts w:eastAsia="Times New Roman" w:cs="Times New Roman"/>
      <w:b/>
      <w:bCs/>
      <w:kern w:val="28"/>
      <w:sz w:val="28"/>
      <w:szCs w:val="28"/>
      <w:lang w:eastAsia="cs-CZ"/>
    </w:rPr>
  </w:style>
  <w:style w:type="character" w:customStyle="1" w:styleId="Nadpis2Char">
    <w:name w:val="Nadpis 2 Char"/>
    <w:basedOn w:val="Standardnpsmoodstavce"/>
    <w:link w:val="Nadpis2"/>
    <w:semiHidden/>
    <w:rsid w:val="004F59EE"/>
    <w:rPr>
      <w:rFonts w:eastAsia="Times New Roman" w:cs="Times New Roman"/>
      <w:lang w:eastAsia="cs-CZ"/>
    </w:rPr>
  </w:style>
  <w:style w:type="character" w:customStyle="1" w:styleId="Nadpis3Char">
    <w:name w:val="Nadpis 3 Char"/>
    <w:basedOn w:val="Standardnpsmoodstavce"/>
    <w:link w:val="Nadpis3"/>
    <w:semiHidden/>
    <w:rsid w:val="004F59EE"/>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4F59EE"/>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semiHidden/>
    <w:rsid w:val="004F59EE"/>
    <w:rPr>
      <w:rFonts w:ascii="Calibri" w:eastAsia="Times New Roman" w:hAnsi="Calibri" w:cs="Times New Roman"/>
      <w:b/>
      <w:bCs/>
      <w:i/>
      <w:iCs/>
      <w:sz w:val="26"/>
      <w:szCs w:val="26"/>
      <w:lang w:eastAsia="cs-CZ"/>
    </w:rPr>
  </w:style>
  <w:style w:type="paragraph" w:styleId="Obsah1">
    <w:name w:val="toc 1"/>
    <w:basedOn w:val="Normln"/>
    <w:next w:val="Normln"/>
    <w:autoRedefine/>
    <w:uiPriority w:val="39"/>
    <w:unhideWhenUsed/>
    <w:rsid w:val="004F59EE"/>
    <w:pPr>
      <w:tabs>
        <w:tab w:val="left" w:pos="284"/>
        <w:tab w:val="right" w:leader="dot" w:pos="9072"/>
      </w:tabs>
      <w:autoSpaceDE/>
      <w:autoSpaceDN/>
      <w:spacing w:before="120" w:after="120"/>
      <w:ind w:left="284" w:hanging="284"/>
    </w:pPr>
    <w:rPr>
      <w:rFonts w:ascii="Arial" w:hAnsi="Arial"/>
      <w:b/>
      <w:bCs/>
      <w:noProof/>
      <w:sz w:val="20"/>
      <w:szCs w:val="20"/>
    </w:rPr>
  </w:style>
  <w:style w:type="paragraph" w:styleId="Obsah2">
    <w:name w:val="toc 2"/>
    <w:basedOn w:val="Normln"/>
    <w:next w:val="Normln"/>
    <w:autoRedefine/>
    <w:uiPriority w:val="39"/>
    <w:unhideWhenUsed/>
    <w:rsid w:val="004F59EE"/>
    <w:pPr>
      <w:tabs>
        <w:tab w:val="right" w:leader="dot" w:pos="9072"/>
      </w:tabs>
      <w:autoSpaceDE/>
      <w:autoSpaceDN/>
      <w:spacing w:after="120"/>
      <w:ind w:left="709" w:hanging="425"/>
      <w:jc w:val="both"/>
    </w:pPr>
    <w:rPr>
      <w:rFonts w:ascii="Arial" w:eastAsia="Calibri" w:hAnsi="Arial" w:cs="Arial"/>
      <w:noProof/>
      <w:sz w:val="20"/>
      <w:szCs w:val="20"/>
      <w:lang w:eastAsia="en-US"/>
    </w:rPr>
  </w:style>
  <w:style w:type="paragraph" w:styleId="Seznam2">
    <w:name w:val="List 2"/>
    <w:basedOn w:val="Normln"/>
    <w:unhideWhenUsed/>
    <w:rsid w:val="004F59EE"/>
    <w:pPr>
      <w:autoSpaceDE/>
      <w:autoSpaceDN/>
      <w:ind w:left="566" w:hanging="283"/>
    </w:pPr>
    <w:rPr>
      <w:sz w:val="20"/>
      <w:szCs w:val="20"/>
    </w:rPr>
  </w:style>
  <w:style w:type="character" w:customStyle="1" w:styleId="a-StylChar1">
    <w:name w:val="a-Styl Char1"/>
    <w:link w:val="a-Styl"/>
    <w:locked/>
    <w:rsid w:val="004F59EE"/>
    <w:rPr>
      <w:lang w:val="x-none" w:eastAsia="x-none"/>
    </w:rPr>
  </w:style>
  <w:style w:type="paragraph" w:customStyle="1" w:styleId="a-Styl">
    <w:name w:val="a-Styl"/>
    <w:basedOn w:val="Zkladntext"/>
    <w:link w:val="a-StylChar1"/>
    <w:qFormat/>
    <w:rsid w:val="004F59EE"/>
    <w:pPr>
      <w:widowControl w:val="0"/>
      <w:autoSpaceDE/>
      <w:autoSpaceDN/>
      <w:snapToGrid w:val="0"/>
      <w:ind w:firstLine="284"/>
      <w:jc w:val="both"/>
    </w:pPr>
    <w:rPr>
      <w:rFonts w:eastAsiaTheme="minorHAnsi" w:cstheme="minorBidi"/>
      <w:lang w:val="x-none" w:eastAsia="x-none"/>
    </w:rPr>
  </w:style>
  <w:style w:type="character" w:customStyle="1" w:styleId="b-StylChar1">
    <w:name w:val="b-Styl Char1"/>
    <w:link w:val="b-Styl"/>
    <w:locked/>
    <w:rsid w:val="004F59EE"/>
    <w:rPr>
      <w:lang w:val="x-none" w:eastAsia="x-none"/>
    </w:rPr>
  </w:style>
  <w:style w:type="paragraph" w:customStyle="1" w:styleId="b-Styl">
    <w:name w:val="b-Styl"/>
    <w:basedOn w:val="Seznamsodrkami"/>
    <w:link w:val="b-StylChar1"/>
    <w:qFormat/>
    <w:rsid w:val="004F59EE"/>
    <w:pPr>
      <w:tabs>
        <w:tab w:val="clear" w:pos="2487"/>
        <w:tab w:val="left" w:pos="284"/>
        <w:tab w:val="num" w:pos="644"/>
      </w:tabs>
      <w:autoSpaceDE/>
      <w:autoSpaceDN/>
      <w:ind w:left="284" w:hanging="284"/>
      <w:contextualSpacing w:val="0"/>
      <w:jc w:val="both"/>
    </w:pPr>
    <w:rPr>
      <w:rFonts w:eastAsiaTheme="minorHAnsi" w:cstheme="minorBidi"/>
      <w:lang w:val="x-none" w:eastAsia="x-none"/>
    </w:rPr>
  </w:style>
  <w:style w:type="paragraph" w:customStyle="1" w:styleId="Odstavec">
    <w:name w:val="Odstavec"/>
    <w:basedOn w:val="Normln"/>
    <w:rsid w:val="004F59EE"/>
    <w:pPr>
      <w:suppressAutoHyphens/>
      <w:autoSpaceDE/>
      <w:autoSpaceDN/>
      <w:spacing w:after="115" w:line="276" w:lineRule="auto"/>
      <w:ind w:firstLine="480"/>
      <w:jc w:val="both"/>
    </w:pPr>
    <w:rPr>
      <w:sz w:val="24"/>
      <w:szCs w:val="20"/>
    </w:rPr>
  </w:style>
  <w:style w:type="paragraph" w:customStyle="1" w:styleId="Styl-o">
    <w:name w:val="Styl-o"/>
    <w:basedOn w:val="b-Styl"/>
    <w:uiPriority w:val="99"/>
    <w:qFormat/>
    <w:rsid w:val="004F59EE"/>
    <w:pPr>
      <w:widowControl w:val="0"/>
      <w:numPr>
        <w:numId w:val="1"/>
      </w:numPr>
      <w:tabs>
        <w:tab w:val="num" w:pos="360"/>
      </w:tabs>
      <w:snapToGrid w:val="0"/>
      <w:spacing w:after="120"/>
      <w:ind w:left="284" w:hanging="284"/>
    </w:pPr>
    <w:rPr>
      <w:rFonts w:eastAsia="Times New Roman" w:cs="Times New Roman"/>
      <w:szCs w:val="20"/>
    </w:rPr>
  </w:style>
  <w:style w:type="paragraph" w:customStyle="1" w:styleId="a-Styl1">
    <w:name w:val="a-Styl1"/>
    <w:basedOn w:val="Zkladntext"/>
    <w:rsid w:val="004F59EE"/>
    <w:pPr>
      <w:widowControl w:val="0"/>
      <w:autoSpaceDE/>
      <w:autoSpaceDN/>
      <w:snapToGrid w:val="0"/>
      <w:ind w:firstLine="284"/>
      <w:jc w:val="both"/>
    </w:pPr>
    <w:rPr>
      <w:szCs w:val="20"/>
    </w:rPr>
  </w:style>
  <w:style w:type="character" w:customStyle="1" w:styleId="tunproloenznak">
    <w:name w:val="tunproloenznak"/>
    <w:rsid w:val="004F59EE"/>
  </w:style>
  <w:style w:type="paragraph" w:styleId="Odstavecseseznamem">
    <w:name w:val="List Paragraph"/>
    <w:basedOn w:val="Normln"/>
    <w:uiPriority w:val="34"/>
    <w:qFormat/>
    <w:rsid w:val="004F59EE"/>
    <w:pPr>
      <w:ind w:left="720"/>
      <w:contextualSpacing/>
    </w:pPr>
  </w:style>
  <w:style w:type="paragraph" w:styleId="Zpat">
    <w:name w:val="footer"/>
    <w:basedOn w:val="Normln"/>
    <w:link w:val="ZpatChar"/>
    <w:unhideWhenUsed/>
    <w:rsid w:val="004F59EE"/>
    <w:pPr>
      <w:tabs>
        <w:tab w:val="center" w:pos="4536"/>
        <w:tab w:val="right" w:pos="9072"/>
      </w:tabs>
    </w:pPr>
  </w:style>
  <w:style w:type="character" w:customStyle="1" w:styleId="ZpatChar">
    <w:name w:val="Zápatí Char"/>
    <w:basedOn w:val="Standardnpsmoodstavce"/>
    <w:link w:val="Zpat"/>
    <w:uiPriority w:val="99"/>
    <w:rsid w:val="004F59EE"/>
    <w:rPr>
      <w:rFonts w:eastAsia="Times New Roman" w:cs="Times New Roman"/>
      <w:lang w:eastAsia="cs-CZ"/>
    </w:rPr>
  </w:style>
  <w:style w:type="paragraph" w:styleId="Zkladntext">
    <w:name w:val="Body Text"/>
    <w:basedOn w:val="Normln"/>
    <w:link w:val="ZkladntextChar"/>
    <w:uiPriority w:val="99"/>
    <w:semiHidden/>
    <w:unhideWhenUsed/>
    <w:rsid w:val="004F59EE"/>
    <w:pPr>
      <w:spacing w:after="120"/>
    </w:pPr>
  </w:style>
  <w:style w:type="character" w:customStyle="1" w:styleId="ZkladntextChar">
    <w:name w:val="Základní text Char"/>
    <w:basedOn w:val="Standardnpsmoodstavce"/>
    <w:link w:val="Zkladntext"/>
    <w:uiPriority w:val="99"/>
    <w:semiHidden/>
    <w:rsid w:val="004F59EE"/>
    <w:rPr>
      <w:rFonts w:eastAsia="Times New Roman" w:cs="Times New Roman"/>
      <w:lang w:eastAsia="cs-CZ"/>
    </w:rPr>
  </w:style>
  <w:style w:type="paragraph" w:styleId="Seznamsodrkami">
    <w:name w:val="List Bullet"/>
    <w:basedOn w:val="Normln"/>
    <w:uiPriority w:val="99"/>
    <w:semiHidden/>
    <w:unhideWhenUsed/>
    <w:rsid w:val="004F59EE"/>
    <w:pPr>
      <w:tabs>
        <w:tab w:val="num" w:pos="2487"/>
      </w:tabs>
      <w:ind w:left="2487" w:hanging="360"/>
      <w:contextualSpacing/>
    </w:pPr>
  </w:style>
  <w:style w:type="character" w:styleId="Hypertextovodkaz">
    <w:name w:val="Hyperlink"/>
    <w:semiHidden/>
    <w:rsid w:val="00836966"/>
    <w:rPr>
      <w:color w:val="0000FF"/>
      <w:u w:val="single"/>
    </w:rPr>
  </w:style>
  <w:style w:type="paragraph" w:customStyle="1" w:styleId="Nadpismimoseznam">
    <w:name w:val="Nadpis mimo seznam"/>
    <w:basedOn w:val="Normln"/>
    <w:qFormat/>
    <w:rsid w:val="00BA1986"/>
    <w:pPr>
      <w:keepNext/>
      <w:tabs>
        <w:tab w:val="left" w:pos="567"/>
      </w:tabs>
      <w:autoSpaceDE/>
      <w:autoSpaceDN/>
      <w:spacing w:before="240" w:after="60" w:line="276" w:lineRule="auto"/>
      <w:jc w:val="both"/>
    </w:pPr>
    <w:rPr>
      <w:rFonts w:ascii="Calibri" w:eastAsia="Calibri" w:hAnsi="Calibri"/>
      <w:b/>
      <w:sz w:val="20"/>
      <w:lang w:eastAsia="en-US"/>
    </w:rPr>
  </w:style>
  <w:style w:type="character" w:styleId="Znakapoznpodarou">
    <w:name w:val="footnote reference"/>
    <w:semiHidden/>
    <w:rsid w:val="00BA1986"/>
    <w:rPr>
      <w:vertAlign w:val="superscript"/>
    </w:rPr>
  </w:style>
  <w:style w:type="paragraph" w:styleId="Textpoznpodarou">
    <w:name w:val="footnote text"/>
    <w:basedOn w:val="Normln"/>
    <w:link w:val="TextpoznpodarouChar"/>
    <w:semiHidden/>
    <w:rsid w:val="00BA1986"/>
    <w:pPr>
      <w:keepLines/>
      <w:tabs>
        <w:tab w:val="left" w:pos="187"/>
      </w:tabs>
      <w:overflowPunct w:val="0"/>
      <w:adjustRightInd w:val="0"/>
      <w:spacing w:before="60" w:after="120" w:line="220" w:lineRule="exact"/>
      <w:ind w:left="187" w:hanging="187"/>
      <w:jc w:val="both"/>
      <w:textAlignment w:val="baseline"/>
    </w:pPr>
    <w:rPr>
      <w:rFonts w:ascii="Arial" w:hAnsi="Arial"/>
      <w:sz w:val="18"/>
      <w:szCs w:val="20"/>
    </w:rPr>
  </w:style>
  <w:style w:type="character" w:customStyle="1" w:styleId="TextpoznpodarouChar">
    <w:name w:val="Text pozn. pod čarou Char"/>
    <w:basedOn w:val="Standardnpsmoodstavce"/>
    <w:link w:val="Textpoznpodarou"/>
    <w:semiHidden/>
    <w:rsid w:val="00BA1986"/>
    <w:rPr>
      <w:rFonts w:ascii="Arial" w:eastAsia="Times New Roman" w:hAnsi="Arial" w:cs="Times New Roman"/>
      <w:sz w:val="18"/>
      <w:szCs w:val="20"/>
      <w:lang w:eastAsia="cs-CZ"/>
    </w:rPr>
  </w:style>
  <w:style w:type="paragraph" w:customStyle="1" w:styleId="Zkladntextodsazen21">
    <w:name w:val="Základní text odsazený 21"/>
    <w:basedOn w:val="Normln"/>
    <w:rsid w:val="00BA1986"/>
    <w:pPr>
      <w:keepLines/>
      <w:overflowPunct w:val="0"/>
      <w:adjustRightInd w:val="0"/>
      <w:spacing w:before="60" w:after="60"/>
      <w:ind w:firstLine="720"/>
      <w:jc w:val="both"/>
      <w:textAlignment w:val="baseline"/>
    </w:pPr>
    <w:rPr>
      <w:rFonts w:ascii="Arial" w:hAnsi="Arial"/>
      <w:sz w:val="20"/>
      <w:szCs w:val="20"/>
    </w:rPr>
  </w:style>
  <w:style w:type="paragraph" w:styleId="Seznam">
    <w:name w:val="List"/>
    <w:basedOn w:val="Normln"/>
    <w:uiPriority w:val="99"/>
    <w:semiHidden/>
    <w:unhideWhenUsed/>
    <w:rsid w:val="00BA1986"/>
    <w:pPr>
      <w:ind w:left="283" w:hanging="283"/>
      <w:contextualSpacing/>
    </w:pPr>
  </w:style>
  <w:style w:type="paragraph" w:customStyle="1" w:styleId="Textbody">
    <w:name w:val="Text body"/>
    <w:basedOn w:val="Normln"/>
    <w:rsid w:val="001567A5"/>
    <w:pPr>
      <w:suppressAutoHyphens/>
      <w:autoSpaceDE/>
      <w:spacing w:before="40" w:after="40"/>
      <w:jc w:val="both"/>
      <w:textAlignment w:val="baseline"/>
    </w:pPr>
    <w:rPr>
      <w:rFonts w:ascii="Arial" w:hAnsi="Arial" w:cs="Arial"/>
      <w:kern w:val="3"/>
    </w:rPr>
  </w:style>
  <w:style w:type="paragraph" w:customStyle="1" w:styleId="Sodrkami">
    <w:name w:val="S odrážkami"/>
    <w:basedOn w:val="Normln"/>
    <w:autoRedefine/>
    <w:qFormat/>
    <w:rsid w:val="00AC2C35"/>
    <w:pPr>
      <w:numPr>
        <w:numId w:val="19"/>
      </w:numPr>
      <w:tabs>
        <w:tab w:val="left" w:pos="709"/>
      </w:tabs>
      <w:autoSpaceDE/>
      <w:autoSpaceDN/>
      <w:spacing w:before="60" w:after="60" w:line="276" w:lineRule="auto"/>
      <w:ind w:hanging="720"/>
      <w:jc w:val="both"/>
    </w:pPr>
    <w:rPr>
      <w:rFonts w:ascii="Arial" w:hAnsi="Arial" w:cs="Arial"/>
      <w:sz w:val="20"/>
      <w:szCs w:val="20"/>
    </w:rPr>
  </w:style>
  <w:style w:type="paragraph" w:styleId="Textbubliny">
    <w:name w:val="Balloon Text"/>
    <w:basedOn w:val="Normln"/>
    <w:link w:val="TextbublinyChar"/>
    <w:uiPriority w:val="99"/>
    <w:semiHidden/>
    <w:unhideWhenUsed/>
    <w:rsid w:val="000368E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68E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ommons.wikimedia.org/wiki/File:Hrad%C4%8DanyKobe%C5%99ice_CoA.jpg" TargetMode="External"/><Relationship Id="rId12" Type="http://schemas.openxmlformats.org/officeDocument/2006/relationships/hyperlink" Target="http://www.kr-olomoucky.cz/clanek.asp?idc=3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py.kr-olomoucky.cz/prv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534</TotalTime>
  <Pages>24</Pages>
  <Words>9012</Words>
  <Characters>53175</Characters>
  <Application>Microsoft Office Word</Application>
  <DocSecurity>0</DocSecurity>
  <Lines>443</Lines>
  <Paragraphs>124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Koutná Pavla</dc:creator>
  <cp:keywords/>
  <dc:description/>
  <cp:lastModifiedBy>Koutná Pavla</cp:lastModifiedBy>
  <cp:revision>14</cp:revision>
  <cp:lastPrinted>2021-08-18T09:35:00Z</cp:lastPrinted>
  <dcterms:created xsi:type="dcterms:W3CDTF">2021-08-18T05:33:00Z</dcterms:created>
  <dcterms:modified xsi:type="dcterms:W3CDTF">2021-11-18T14:25:00Z</dcterms:modified>
</cp:coreProperties>
</file>